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#302081104</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8,760,776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8,769,272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8,769,272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5.317%</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8,769,272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8,769,272</w:t>
      </w:r>
    </w:p>
    <w:p>
      <w:pPr>
        <w:spacing w:after="0"/>
        <w:rPr>
          <w:sz w:val="20"/>
          <w:szCs w:val="20"/>
          <w:color w:val="auto"/>
        </w:rPr>
      </w:pPr>
      <w:r>
        <w:rPr>
          <w:rFonts w:ascii="Courier New" w:cs="Courier New" w:eastAsia="Courier New" w:hAnsi="Courier New"/>
          <w:sz w:val="18"/>
          <w:szCs w:val="18"/>
          <w:color w:val="auto"/>
        </w:rPr>
        <w:t>Item 11: 5.317%</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320 Park Avenue, 29th Floor</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York X1, NY 10022</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8,769,272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5.317%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8,769,272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EXLSERVICE HOLDINGS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2024-02-09T08:11:21Z</dcterms:created>
  <dcterms:modified xsi:type="dcterms:W3CDTF">2024-02-09T08:11:21Z</dcterms:modified>
</cp:coreProperties>
</file>