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0001373630</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Kapoor Rohit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PRIVATE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WEALTH</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458100.00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STREET</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167504150</w:t>
        <w:tab/>
        <w:t>05/10/2024</w:t>
      </w:r>
      <w:r>
        <w:rPr>
          <w:sz w:val="20"/>
          <w:szCs w:val="20"/>
          <w:color w:val="auto"/>
        </w:rPr>
        <w:tab/>
      </w:r>
      <w:r>
        <w:rPr>
          <w:rFonts w:ascii="Times New Roman" w:cs="Times New Roman" w:eastAsia="Times New Roman" w:hAnsi="Times New Roman"/>
          <w:sz w:val="21"/>
          <w:szCs w:val="21"/>
          <w:color w:val="auto"/>
        </w:rPr>
        <w:t>NASDAQ</w:t>
      </w:r>
    </w:p>
    <w:p>
      <w:pPr>
        <w:spacing w:after="0" w:line="107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80" w:type="dxa"/>
            <w:vAlign w:val="bottom"/>
            <w:vMerge w:val="restart"/>
          </w:tcPr>
          <w:p>
            <w:pPr>
              <w:jc w:val="center"/>
              <w:ind w:left="79"/>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3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60" w:type="dxa"/>
            <w:vAlign w:val="bottom"/>
          </w:tcPr>
          <w:p>
            <w:pPr>
              <w:jc w:val="center"/>
              <w:ind w:left="1"/>
              <w:spacing w:after="0" w:line="221"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380" w:type="dxa"/>
            <w:vAlign w:val="bottom"/>
          </w:tcPr>
          <w:p>
            <w:pPr>
              <w:jc w:val="center"/>
              <w:ind w:left="272"/>
              <w:spacing w:after="0" w:line="221"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44"/>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59"/>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66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060" w:type="dxa"/>
            <w:vAlign w:val="bottom"/>
            <w:vMerge w:val="restart"/>
          </w:tcPr>
          <w:p>
            <w:pPr>
              <w:jc w:val="center"/>
              <w:ind w:left="1"/>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80" w:type="dxa"/>
            <w:vAlign w:val="bottom"/>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80" w:type="dxa"/>
            <w:vAlign w:val="bottom"/>
            <w:vMerge w:val="restart"/>
          </w:tcPr>
          <w:p>
            <w:pPr>
              <w:jc w:val="center"/>
              <w:ind w:left="59"/>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FOUNDER</w:t>
            </w: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EXLSERVICE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56"/>
        </w:trPr>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STOCK</w:t>
            </w:r>
          </w:p>
        </w:tc>
        <w:tc>
          <w:tcPr>
            <w:tcW w:w="16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HOLDINGS,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559"/>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16"/>
                <w:szCs w:val="16"/>
                <w:color w:val="auto"/>
              </w:rPr>
              <w:t xml:space="preserve">07/26/2006 </w:t>
            </w:r>
            <w:r>
              <w:rPr>
                <w:rFonts w:ascii="Times New Roman" w:cs="Times New Roman" w:eastAsia="Times New Roman" w:hAnsi="Times New Roman"/>
                <w:sz w:val="28"/>
                <w:szCs w:val="28"/>
                <w:color w:val="auto"/>
                <w:vertAlign w:val="subscript"/>
              </w:rPr>
              <w:t>TRANSFER</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-367030</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05/10/2024</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ROHIT KAPOOR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2024-05-10T13:38:22Z</dcterms:created>
  <dcterms:modified xsi:type="dcterms:W3CDTF">2024-05-10T13:38:22Z</dcterms:modified>
</cp:coreProperties>
</file>