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jc w:val="center"/>
              <w:ind w:left="38"/>
              <w:spacing w:after="0"/>
              <w:rPr>
                <w:sz w:val="20"/>
                <w:szCs w:val="20"/>
                <w:color w:val="auto"/>
              </w:rPr>
            </w:pPr>
            <w:r>
              <w:rPr>
                <w:rFonts w:ascii="Arial" w:cs="Arial" w:eastAsia="Arial" w:hAnsi="Arial"/>
                <w:sz w:val="14"/>
                <w:szCs w:val="14"/>
                <w:color w:val="auto"/>
                <w:w w:val="95"/>
              </w:rPr>
              <w:t>4. If Amendment, Date of Original Filed (Month/Day/Year)</w:t>
            </w:r>
          </w:p>
        </w:tc>
        <w:tc>
          <w:tcPr>
            <w:tcW w:w="220" w:type="dxa"/>
            <w:vAlign w:val="bottom"/>
          </w:tcPr>
          <w:p>
            <w:pPr>
              <w:spacing w:after="0"/>
              <w:rPr>
                <w:sz w:val="2"/>
                <w:szCs w:val="2"/>
                <w:color w:val="auto"/>
              </w:rPr>
            </w:pPr>
          </w:p>
        </w:tc>
        <w:tc>
          <w:tcPr>
            <w:tcW w:w="3640" w:type="dxa"/>
            <w:vAlign w:val="bottom"/>
            <w:gridSpan w:val="9"/>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5"/>
          </w:tcPr>
          <w:p>
            <w:pPr>
              <w:ind w:left="280"/>
              <w:spacing w:after="0" w:line="155" w:lineRule="exact"/>
              <w:rPr>
                <w:sz w:val="20"/>
                <w:szCs w:val="20"/>
                <w:color w:val="auto"/>
              </w:rPr>
            </w:pPr>
            <w:r>
              <w:rPr>
                <w:rFonts w:ascii="Arial" w:cs="Arial" w:eastAsia="Arial" w:hAnsi="Arial"/>
                <w:sz w:val="14"/>
                <w:szCs w:val="14"/>
                <w:color w:val="auto"/>
              </w:rPr>
              <w:t>Line)</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10/30/2015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6,177</w:t>
            </w:r>
          </w:p>
        </w:tc>
        <w:tc>
          <w:tcPr>
            <w:tcW w:w="5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45</w:t>
            </w:r>
            <w:r>
              <w:rPr>
                <w:rFonts w:ascii="Arial" w:cs="Arial" w:eastAsia="Arial" w:hAnsi="Arial"/>
                <w:sz w:val="22"/>
                <w:szCs w:val="22"/>
                <w:color w:val="008000"/>
                <w:w w:val="91"/>
                <w:vertAlign w:val="superscript"/>
              </w:rPr>
              <w:t>(2)</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169,938</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126,183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6"/>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$45.00 to $45.01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2019-12-08T12:07:00Z</dcterms:created>
  <dcterms:modified xsi:type="dcterms:W3CDTF">2019-12-08T12:07:00Z</dcterms:modified>
</cp:coreProperties>
</file>