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4"/>
            <w:vMerge w:val="restart"/>
          </w:tcPr>
          <w:p>
            <w:pPr>
              <w:spacing w:after="0" w:line="237" w:lineRule="exact"/>
              <w:rPr>
                <w:rFonts w:ascii="Arial" w:cs="Arial" w:eastAsia="Arial" w:hAnsi="Arial"/>
                <w:sz w:val="21"/>
                <w:szCs w:val="21"/>
                <w:color w:val="0000EE"/>
                <w:w w:val="92"/>
              </w:rPr>
            </w:pPr>
            <w:hyperlink r:id="rId8">
              <w:r>
                <w:rPr>
                  <w:rFonts w:ascii="Arial" w:cs="Arial" w:eastAsia="Arial" w:hAnsi="Arial"/>
                  <w:sz w:val="21"/>
                  <w:szCs w:val="21"/>
                  <w:color w:val="0000EE"/>
                  <w:w w:val="92"/>
                </w:rPr>
                <w:t>AYYAPPAN AJAY</w:t>
              </w:r>
            </w:hyperlink>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0" w:type="dxa"/>
            <w:vAlign w:val="bottom"/>
            <w:tcBorders>
              <w:bottom w:val="single" w:sz="8" w:color="0000EE"/>
            </w:tcBorders>
            <w:gridSpan w:val="4"/>
            <w:vMerge w:val="continue"/>
          </w:tcPr>
          <w:p>
            <w:pPr>
              <w:spacing w:after="0"/>
              <w:rPr>
                <w:sz w:val="4"/>
                <w:szCs w:val="4"/>
                <w:color w:val="auto"/>
              </w:rPr>
            </w:pPr>
          </w:p>
        </w:tc>
        <w:tc>
          <w:tcPr>
            <w:tcW w:w="82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0" w:type="dxa"/>
            <w:vAlign w:val="bottom"/>
            <w:gridSpan w:val="4"/>
          </w:tcPr>
          <w:p>
            <w:pPr>
              <w:spacing w:after="0"/>
              <w:rPr>
                <w:sz w:val="3"/>
                <w:szCs w:val="3"/>
                <w:color w:val="auto"/>
              </w:rPr>
            </w:pPr>
          </w:p>
        </w:tc>
        <w:tc>
          <w:tcPr>
            <w:tcW w:w="82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gridSpan w:val="11"/>
            <w:vMerge w:val="restart"/>
          </w:tcPr>
          <w:p>
            <w:pPr>
              <w:ind w:left="80"/>
              <w:spacing w:after="0"/>
              <w:rPr>
                <w:sz w:val="20"/>
                <w:szCs w:val="20"/>
                <w:color w:val="auto"/>
              </w:rPr>
            </w:pPr>
            <w:r>
              <w:rPr>
                <w:rFonts w:ascii="Arial" w:cs="Arial" w:eastAsia="Arial" w:hAnsi="Arial"/>
                <w:sz w:val="17"/>
                <w:szCs w:val="17"/>
                <w:color w:val="0000FF"/>
              </w:rPr>
              <w:t>EVP &amp; Gen Counsel/Corp. Sec'y.</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320 PARK AVENUE</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6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160"/>
              <w:spacing w:after="0" w:line="105" w:lineRule="exact"/>
              <w:rPr>
                <w:sz w:val="20"/>
                <w:szCs w:val="20"/>
                <w:color w:val="auto"/>
              </w:rPr>
            </w:pPr>
            <w:r>
              <w:rPr>
                <w:rFonts w:ascii="Arial" w:cs="Arial" w:eastAsia="Arial" w:hAnsi="Arial"/>
                <w:sz w:val="12"/>
                <w:szCs w:val="12"/>
                <w:color w:val="auto"/>
              </w:rPr>
              <w:t>Person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80" w:type="dxa"/>
            <w:vAlign w:val="bottom"/>
            <w:gridSpan w:val="1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17,909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gridSpan w:val="2"/>
          </w:tcPr>
          <w:p>
            <w:pPr>
              <w:jc w:val="right"/>
              <w:ind w:right="177"/>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17,909</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17,909</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20,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62098"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2023-06-23T16:52:05Z</dcterms:created>
  <dcterms:modified xsi:type="dcterms:W3CDTF">2023-06-23T16:52:05Z</dcterms:modified>
</cp:coreProperties>
</file>