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5612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561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Bartlett Thomas A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03/06/2024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ExlService Holdings,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EXLS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4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(Middle)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140" w:right="1497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C/O EXLSERVICE HOLDINGS, INC.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320 PARK AVENUE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(Street)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40" w:right="15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9"/>
          <w:szCs w:val="39"/>
          <w:color w:val="0000FF"/>
          <w:vertAlign w:val="superscript"/>
        </w:rPr>
        <w:t>NEW</w:t>
      </w: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 xml:space="preserve"> NY 10022 YORK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183"/>
        <w:spacing w:after="0"/>
        <w:tabs>
          <w:tab w:leader="none" w:pos="502" w:val="left"/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355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52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51" w:right="340" w:hanging="304"/>
        <w:spacing w:after="0" w:line="180" w:lineRule="auto"/>
        <w:tabs>
          <w:tab w:leader="none" w:pos="451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27" w:lineRule="exact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</w:p>
    <w:p>
      <w:pPr>
        <w:ind w:left="451" w:right="320"/>
        <w:spacing w:after="0" w:line="264" w:lineRule="auto"/>
        <w:rPr>
          <w:rFonts w:ascii="Times New Roman" w:cs="Times New Roman" w:eastAsia="Times New Roman" w:hAnsi="Times New Roman"/>
          <w:sz w:val="29"/>
          <w:szCs w:val="29"/>
          <w:color w:val="0000FF"/>
          <w:vertAlign w:val="subscript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Mr. Oseni is the Company's Head of Administration and Accounts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6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5"/>
              </w:rPr>
              <w:t>/s/ Lazbart Oseni,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w w:val="96"/>
              </w:rPr>
              <w:t>03/08/2024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7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4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  <w:type w:val="continuous"/>
        </w:sectPr>
      </w:pPr>
    </w:p>
    <w:bookmarkStart w:id="1" w:name="page2"/>
    <w:bookmarkEnd w:id="1"/>
    <w:p>
      <w:pPr>
        <w:ind w:left="87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3"/>
          <w:szCs w:val="23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303530</wp:posOffset>
            </wp:positionH>
            <wp:positionV relativeFrom="page">
              <wp:posOffset>88900</wp:posOffset>
            </wp:positionV>
            <wp:extent cx="6969125" cy="304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30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Exhibit 24.1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-610235</wp:posOffset>
            </wp:positionH>
            <wp:positionV relativeFrom="paragraph">
              <wp:posOffset>179070</wp:posOffset>
            </wp:positionV>
            <wp:extent cx="6969125" cy="82251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9125" cy="82251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9980"/>
      </w:cols>
      <w:pgMar w:left="1440" w:top="389" w:right="47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74B0DC51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19495CFF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2AE8944A"/>
    <w:multiLevelType w:val="hybridMultilevel"/>
    <w:lvl w:ilvl="0">
      <w:lvlJc w:val="left"/>
      <w:lvlText w:val="X"/>
      <w:numFmt w:val="bullet"/>
      <w:start w:val="1"/>
    </w:lvl>
  </w:abstractNum>
  <w:abstractNum w:abstractNumId="3">
    <w:nsid w:val="625558EC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0" Type="http://schemas.openxmlformats.org/officeDocument/2006/relationships/hyperlink" Target="http://www.sec.gov/cgi-bin/browse-edgar?action=getcompany&amp;CIK=0001315047" TargetMode="External"/><Relationship Id="rId11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2024-03-08T16:15:47Z</dcterms:created>
  <dcterms:modified xsi:type="dcterms:W3CDTF">2024-03-08T16:15:47Z</dcterms:modified>
</cp:coreProperties>
</file>