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82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215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MITTAL SOM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1,420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06/17/2021</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1,420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43" w:lineRule="exact"/>
              <w:rPr>
                <w:sz w:val="20"/>
                <w:szCs w:val="20"/>
                <w:color w:val="auto"/>
              </w:rPr>
            </w:pPr>
            <w:r>
              <w:rPr>
                <w:rFonts w:ascii="Arial" w:cs="Arial" w:eastAsia="Arial" w:hAnsi="Arial"/>
                <w:sz w:val="13"/>
                <w:szCs w:val="13"/>
                <w:color w:val="0000FF"/>
              </w:rPr>
              <w:t>14,453</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2021-06-21T16:17:19Z</dcterms:created>
  <dcterms:modified xsi:type="dcterms:W3CDTF">2021-06-21T16:17:19Z</dcterms:modified>
</cp:coreProperties>
</file>