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Head of Outsourcing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2,661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123.11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2021-10-05T16:41:22Z</dcterms:created>
  <dcterms:modified xsi:type="dcterms:W3CDTF">2021-10-05T16:41:22Z</dcterms:modified>
</cp:coreProperties>
</file>