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638218.xml.htm"/>
      <w:bookmarkStart w:id="1" w:name="kswkform4_17696382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Kapoor Rohit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602"/>
        <w:gridCol w:w="1261"/>
        <w:gridCol w:w="98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72,814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1,068,494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138,384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1,206,878</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885,670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665,925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201,095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Rohit Kapoor.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Owned by the 2016 Kapoor Family Trust Created Under the Rohit Kapoor 2005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Owned by the Rohit Kapoor Spousal Lifetime Access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Owned by the Shikha Kapoor 2005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Owned by the Rohit Kapoor 2016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Owned by the 2016 Kapoor Family Trust Created Under the Rohit Kapoor 2013 GRAT.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3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4248</Characters>
  <CharactersWithSpaces>4957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