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0001805281</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Mahon Anita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2729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131865.28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162304673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02/28/2025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2729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Anita M. Mahon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02/19/2025 6071</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307799.70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29th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02/28/2025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11/04/2024</w:t>
      </w:r>
    </w:p>
    <w:p>
      <w:pPr>
        <w:spacing w:after="0" w:line="623"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Anita M. Mahon</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2025-02-28T11:24:41Z</dcterms:created>
  <dcterms:modified xsi:type="dcterms:W3CDTF">2025-02-28T11:24:41Z</dcterms:modified>
</cp:coreProperties>
</file>