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1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11/08/2010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8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8"/>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gridSpan w:val="3"/>
          </w:tcPr>
          <w:p>
            <w:pPr>
              <w:ind w:left="540"/>
              <w:spacing w:after="0" w:line="155" w:lineRule="exact"/>
              <w:rPr>
                <w:sz w:val="20"/>
                <w:szCs w:val="20"/>
                <w:color w:val="auto"/>
              </w:rPr>
            </w:pPr>
            <w:r>
              <w:rPr>
                <w:rFonts w:ascii="Arial" w:cs="Arial" w:eastAsia="Arial" w:hAnsi="Arial"/>
                <w:sz w:val="14"/>
                <w:szCs w:val="14"/>
                <w:color w:val="auto"/>
              </w:rPr>
              <w:t>Line)</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vMerge w:val="restart"/>
          </w:tcPr>
          <w:p>
            <w:pPr>
              <w:spacing w:after="0"/>
              <w:rPr>
                <w:sz w:val="12"/>
                <w:szCs w:val="12"/>
                <w:color w:val="auto"/>
              </w:rPr>
            </w:pPr>
          </w:p>
        </w:tc>
        <w:tc>
          <w:tcPr>
            <w:tcW w:w="3020" w:type="dxa"/>
            <w:vAlign w:val="bottom"/>
            <w:gridSpan w:val="6"/>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ind w:left="22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3080" w:type="dxa"/>
            <w:vAlign w:val="bottom"/>
            <w:tcBorders>
              <w:bottom w:val="single" w:sz="8" w:color="2C2C2C"/>
            </w:tcBorders>
            <w:gridSpan w:val="6"/>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5"/>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480" w:type="dxa"/>
            <w:vAlign w:val="bottom"/>
            <w:gridSpan w:val="2"/>
          </w:tcPr>
          <w:p>
            <w:pPr>
              <w:ind w:left="3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480" w:type="dxa"/>
            <w:vAlign w:val="bottom"/>
            <w:gridSpan w:val="2"/>
            <w:vMerge w:val="restart"/>
          </w:tcPr>
          <w:p>
            <w:pPr>
              <w:jc w:val="right"/>
              <w:ind w:right="158"/>
              <w:spacing w:after="0"/>
              <w:rPr>
                <w:sz w:val="20"/>
                <w:szCs w:val="20"/>
                <w:color w:val="auto"/>
              </w:rPr>
            </w:pPr>
            <w:r>
              <w:rPr>
                <w:rFonts w:ascii="Arial" w:cs="Arial" w:eastAsia="Arial" w:hAnsi="Arial"/>
                <w:sz w:val="18"/>
                <w:szCs w:val="18"/>
                <w:color w:val="0000FF"/>
              </w:rPr>
              <w:t>11/08/2010</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0000FF"/>
                <w:w w:val="84"/>
              </w:rPr>
              <w:t>1,400</w:t>
            </w:r>
          </w:p>
        </w:tc>
        <w:tc>
          <w:tcPr>
            <w:tcW w:w="52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20.7614</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94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0000FF"/>
                <w:w w:val="86"/>
              </w:rPr>
              <w:t>857,252</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gridSpan w:val="2"/>
            <w:vMerge w:val="continue"/>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480" w:type="dxa"/>
            <w:vAlign w:val="bottom"/>
            <w:gridSpan w:val="2"/>
            <w:vMerge w:val="restart"/>
          </w:tcPr>
          <w:p>
            <w:pPr>
              <w:jc w:val="right"/>
              <w:ind w:right="158"/>
              <w:spacing w:after="0"/>
              <w:rPr>
                <w:sz w:val="20"/>
                <w:szCs w:val="20"/>
                <w:color w:val="auto"/>
              </w:rPr>
            </w:pPr>
            <w:r>
              <w:rPr>
                <w:rFonts w:ascii="Arial" w:cs="Arial" w:eastAsia="Arial" w:hAnsi="Arial"/>
                <w:sz w:val="18"/>
                <w:szCs w:val="18"/>
                <w:color w:val="0000FF"/>
              </w:rPr>
              <w:t>11/09/2010</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0000FF"/>
                <w:w w:val="87"/>
              </w:rPr>
              <w:t>13,874</w:t>
            </w:r>
          </w:p>
        </w:tc>
        <w:tc>
          <w:tcPr>
            <w:tcW w:w="52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20.81</w:t>
            </w:r>
            <w:r>
              <w:rPr>
                <w:rFonts w:ascii="Arial" w:cs="Arial" w:eastAsia="Arial" w:hAnsi="Arial"/>
                <w:sz w:val="22"/>
                <w:szCs w:val="22"/>
                <w:color w:val="008000"/>
                <w:w w:val="84"/>
                <w:vertAlign w:val="superscript"/>
              </w:rPr>
              <w:t>(3)</w:t>
            </w:r>
          </w:p>
        </w:tc>
        <w:tc>
          <w:tcPr>
            <w:tcW w:w="300" w:type="dxa"/>
            <w:vAlign w:val="bottom"/>
          </w:tcPr>
          <w:p>
            <w:pPr>
              <w:spacing w:after="0"/>
              <w:rPr>
                <w:sz w:val="22"/>
                <w:szCs w:val="22"/>
                <w:color w:val="auto"/>
              </w:rPr>
            </w:pPr>
          </w:p>
        </w:tc>
        <w:tc>
          <w:tcPr>
            <w:tcW w:w="94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0000FF"/>
                <w:w w:val="86"/>
              </w:rPr>
              <w:t>843,378</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gridSpan w:val="2"/>
            <w:vMerge w:val="continue"/>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480" w:type="dxa"/>
            <w:vAlign w:val="bottom"/>
            <w:gridSpan w:val="2"/>
            <w:vMerge w:val="restart"/>
          </w:tcPr>
          <w:p>
            <w:pPr>
              <w:jc w:val="right"/>
              <w:ind w:right="158"/>
              <w:spacing w:after="0"/>
              <w:rPr>
                <w:sz w:val="20"/>
                <w:szCs w:val="20"/>
                <w:color w:val="auto"/>
              </w:rPr>
            </w:pPr>
            <w:r>
              <w:rPr>
                <w:rFonts w:ascii="Arial" w:cs="Arial" w:eastAsia="Arial" w:hAnsi="Arial"/>
                <w:sz w:val="18"/>
                <w:szCs w:val="18"/>
                <w:color w:val="0000FF"/>
              </w:rPr>
              <w:t>11/10/2010</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0000FF"/>
                <w:w w:val="84"/>
              </w:rPr>
              <w:t>2,867</w:t>
            </w:r>
          </w:p>
        </w:tc>
        <w:tc>
          <w:tcPr>
            <w:tcW w:w="52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20.7687</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94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0000FF"/>
                <w:w w:val="86"/>
              </w:rPr>
              <w:t>840,511</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(5)</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gridSpan w:val="9"/>
          </w:tcPr>
          <w:p>
            <w:pPr>
              <w:jc w:val="center"/>
              <w:ind w:left="44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Talwar 1994 Trust (the "Trust").</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$20.75 to $20.84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$20.75 to $20.96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$20.75 to $20.83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11/10/2010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2019-12-16T15:15:19Z</dcterms:created>
  <dcterms:modified xsi:type="dcterms:W3CDTF">2019-12-16T15:15:19Z</dcterms:modified>
</cp:coreProperties>
</file>