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60" w:space="720"/>
            <w:col w:w="2520"/>
          </w:cols>
          <w:pgMar w:left="240" w:top="652"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320 Park Avenue, 29th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4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EXLS</w:t>
            </w: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64"/>
        </w:trPr>
        <w:tc>
          <w:tcPr>
            <w:tcW w:w="380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4440" w:type="dxa"/>
            <w:vAlign w:val="bottom"/>
            <w:tcBorders>
              <w:bottom w:val="single" w:sz="8" w:color="auto"/>
            </w:tcBorders>
          </w:tcPr>
          <w:p>
            <w:pPr>
              <w:spacing w:after="0"/>
              <w:rPr>
                <w:sz w:val="22"/>
                <w:szCs w:val="22"/>
                <w:color w:val="auto"/>
              </w:rPr>
            </w:pPr>
          </w:p>
        </w:tc>
      </w:tr>
      <w:tr>
        <w:trPr>
          <w:trHeight w:val="28"/>
        </w:trPr>
        <w:tc>
          <w:tcPr>
            <w:tcW w:w="38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459"/>
        </w:trPr>
        <w:tc>
          <w:tcPr>
            <w:tcW w:w="38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2" w:right="239" w:bottom="1440" w:gutter="0" w:footer="0" w:header="0"/>
          <w:type w:val="continuous"/>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September 14, 2019, Vishal Chhibbar, the Company’s Executive Vice President and Chief Financial Officer, provided notice to the Company that he will be resigning to pursue an opportunity with a privately held company. Mr. Chhibbar’s resignation will be effective as of December 13, 2019 during which time he will, among his regular duties, assist with any transition to his eventual successor. The Company is conducting a search for a new Chief Financial Officer.</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behalf of the Board of Directors and the executive team, we thank Vishal for his 10 years of leadership and significant contributions to EXL and wish him well on his new position,” commented Rohit Kapoor, Vice Chairman and Chief Executive Officer.</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“It was a difficult decision to leave EXL and the outstanding people who have contributed to my professional growth. EXL is well-positioned for the future and I wish it, and my colleagues, continued success in the years ahead,” said Mr.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7700" w:type="dxa"/>
            <w:vAlign w:val="bottom"/>
            <w:gridSpan w:val="2"/>
          </w:tcPr>
          <w:p>
            <w:pPr>
              <w:ind w:left="17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720" w:type="dxa"/>
            <w:vAlign w:val="bottom"/>
          </w:tcPr>
          <w:p>
            <w:pPr>
              <w:spacing w:after="0"/>
              <w:rPr>
                <w:sz w:val="20"/>
                <w:szCs w:val="20"/>
                <w:color w:val="auto"/>
              </w:rPr>
            </w:pPr>
          </w:p>
        </w:tc>
        <w:tc>
          <w:tcPr>
            <w:tcW w:w="7700" w:type="dxa"/>
            <w:vAlign w:val="bottom"/>
            <w:gridSpan w:val="2"/>
          </w:tcPr>
          <w:p>
            <w:pPr>
              <w:ind w:left="1780"/>
              <w:spacing w:after="0"/>
              <w:rPr>
                <w:sz w:val="20"/>
                <w:szCs w:val="20"/>
                <w:color w:val="auto"/>
              </w:rPr>
            </w:pPr>
            <w:r>
              <w:rPr>
                <w:rFonts w:ascii="Arial" w:cs="Arial" w:eastAsia="Arial" w:hAnsi="Arial"/>
                <w:sz w:val="18"/>
                <w:szCs w:val="18"/>
                <w:color w:val="auto"/>
              </w:rPr>
              <w:t>(Registrant)</w:t>
            </w: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September 19, 2019</w:t>
            </w:r>
          </w:p>
        </w:tc>
        <w:tc>
          <w:tcPr>
            <w:tcW w:w="2460" w:type="dxa"/>
            <w:vAlign w:val="bottom"/>
          </w:tcPr>
          <w:p>
            <w:pPr>
              <w:ind w:left="17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720" w:type="dxa"/>
            <w:vAlign w:val="bottom"/>
          </w:tcPr>
          <w:p>
            <w:pPr>
              <w:spacing w:after="0"/>
              <w:rPr>
                <w:sz w:val="16"/>
                <w:szCs w:val="16"/>
                <w:color w:val="auto"/>
              </w:rPr>
            </w:pPr>
          </w:p>
        </w:tc>
        <w:tc>
          <w:tcPr>
            <w:tcW w:w="2460" w:type="dxa"/>
            <w:vAlign w:val="bottom"/>
          </w:tcPr>
          <w:p>
            <w:pPr>
              <w:ind w:left="1780"/>
              <w:spacing w:after="0" w:line="195" w:lineRule="exact"/>
              <w:rPr>
                <w:sz w:val="20"/>
                <w:szCs w:val="20"/>
                <w:color w:val="auto"/>
              </w:rPr>
            </w:pPr>
            <w:r>
              <w:rPr>
                <w:rFonts w:ascii="Arial" w:cs="Arial" w:eastAsia="Arial" w:hAnsi="Arial"/>
                <w:sz w:val="18"/>
                <w:szCs w:val="18"/>
                <w:color w:val="auto"/>
              </w:rPr>
              <w:t>Name:</w:t>
            </w: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720" w:type="dxa"/>
            <w:vAlign w:val="bottom"/>
          </w:tcPr>
          <w:p>
            <w:pPr>
              <w:spacing w:after="0"/>
              <w:rPr>
                <w:sz w:val="20"/>
                <w:szCs w:val="20"/>
                <w:color w:val="auto"/>
              </w:rPr>
            </w:pPr>
          </w:p>
        </w:tc>
        <w:tc>
          <w:tcPr>
            <w:tcW w:w="2460" w:type="dxa"/>
            <w:vAlign w:val="bottom"/>
          </w:tcPr>
          <w:p>
            <w:pPr>
              <w:ind w:left="1780"/>
              <w:spacing w:after="0"/>
              <w:rPr>
                <w:sz w:val="20"/>
                <w:szCs w:val="20"/>
                <w:color w:val="auto"/>
              </w:rPr>
            </w:pPr>
            <w:r>
              <w:rPr>
                <w:rFonts w:ascii="Arial" w:cs="Arial" w:eastAsia="Arial" w:hAnsi="Arial"/>
                <w:sz w:val="18"/>
                <w:szCs w:val="18"/>
                <w:color w:val="auto"/>
              </w:rPr>
              <w:t>Title:</w:t>
            </w:r>
          </w:p>
        </w:tc>
        <w:tc>
          <w:tcPr>
            <w:tcW w:w="5240" w:type="dxa"/>
            <w:vAlign w:val="bottom"/>
          </w:tcPr>
          <w:p>
            <w:pPr>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675"/>
        </w:trPr>
        <w:tc>
          <w:tcPr>
            <w:tcW w:w="37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2019-12-15T10:37:20Z</dcterms:created>
  <dcterms:modified xsi:type="dcterms:W3CDTF">2019-12-15T10:37:20Z</dcterms:modified>
</cp:coreProperties>
</file>