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428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02/05/2013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0000FF"/>
              </w:rPr>
              <w:t>28,017</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30.0263</w:t>
            </w:r>
            <w:r>
              <w:rPr>
                <w:rFonts w:ascii="Arial" w:cs="Arial" w:eastAsia="Arial" w:hAnsi="Arial"/>
                <w:sz w:val="22"/>
                <w:szCs w:val="22"/>
                <w:color w:val="008000"/>
                <w:w w:val="92"/>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59,850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ind w:left="340"/>
              <w:spacing w:after="0"/>
              <w:rPr>
                <w:sz w:val="20"/>
                <w:szCs w:val="20"/>
                <w:color w:val="auto"/>
              </w:rPr>
            </w:pPr>
            <w:r>
              <w:rPr>
                <w:rFonts w:ascii="Arial" w:cs="Arial" w:eastAsia="Arial" w:hAnsi="Arial"/>
                <w:sz w:val="18"/>
                <w:szCs w:val="18"/>
                <w:color w:val="0000FF"/>
              </w:rPr>
              <w:t>56,250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356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$30.00 to $30.15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2019-12-16T15:23:58Z</dcterms:created>
  <dcterms:modified xsi:type="dcterms:W3CDTF">2019-12-16T15:23:58Z</dcterms:modified>
</cp:coreProperties>
</file>