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5911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Nacha Krishna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EXLSERVICE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04/24/2011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43"/>
        <w:spacing w:after="0"/>
        <w:rPr>
          <w:sz w:val="20"/>
          <w:szCs w:val="20"/>
          <w:color w:val="auto"/>
        </w:rPr>
      </w:pPr>
      <w:r>
        <w:rPr>
          <w:rFonts w:ascii="Arial" w:cs="Arial" w:eastAsia="Arial" w:hAnsi="Arial"/>
          <w:sz w:val="16"/>
          <w:szCs w:val="16"/>
          <w:color w:val="0000FF"/>
        </w:rPr>
        <w:t>VP &amp; Head of Sales &amp; Marketing</w:t>
      </w:r>
    </w:p>
    <w:p>
      <w:pPr>
        <w:spacing w:after="0" w:line="429"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6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740" w:type="dxa"/>
            <w:vAlign w:val="bottom"/>
            <w:gridSpan w:val="8"/>
          </w:tcPr>
          <w:p>
            <w:pPr>
              <w:ind w:left="38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gridSpan w:val="4"/>
          </w:tcPr>
          <w:p>
            <w:pPr>
              <w:ind w:left="380"/>
              <w:spacing w:after="0"/>
              <w:rPr>
                <w:sz w:val="20"/>
                <w:szCs w:val="20"/>
                <w:color w:val="auto"/>
              </w:rPr>
            </w:pPr>
            <w:r>
              <w:rPr>
                <w:rFonts w:ascii="Arial" w:cs="Arial" w:eastAsia="Arial" w:hAnsi="Arial"/>
                <w:sz w:val="14"/>
                <w:szCs w:val="14"/>
                <w:color w:val="auto"/>
              </w:rPr>
              <w:t>Line)</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7"/>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580" w:type="dxa"/>
            <w:vAlign w:val="bottom"/>
            <w:vMerge w:val="restart"/>
          </w:tcPr>
          <w:p>
            <w:pPr>
              <w:ind w:left="20"/>
              <w:spacing w:after="0"/>
              <w:rPr>
                <w:sz w:val="20"/>
                <w:szCs w:val="20"/>
                <w:color w:val="auto"/>
              </w:rPr>
            </w:pPr>
            <w:r>
              <w:rPr>
                <w:rFonts w:ascii="Arial" w:cs="Arial" w:eastAsia="Arial" w:hAnsi="Arial"/>
                <w:sz w:val="18"/>
                <w:szCs w:val="18"/>
                <w:color w:val="0000FF"/>
              </w:rPr>
              <w:t>10017</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2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16"/>
          </w:tcPr>
          <w:p>
            <w:pPr>
              <w:jc w:val="center"/>
              <w:ind w:left="6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80" w:type="dxa"/>
            <w:vAlign w:val="bottom"/>
          </w:tcPr>
          <w:p>
            <w:pPr>
              <w:spacing w:after="0"/>
              <w:rPr>
                <w:sz w:val="15"/>
                <w:szCs w:val="15"/>
                <w:color w:val="auto"/>
              </w:rPr>
            </w:pP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gridSpan w:val="3"/>
          </w:tcPr>
          <w:p>
            <w:pPr>
              <w:jc w:val="right"/>
              <w:ind w:right="72"/>
              <w:spacing w:after="0"/>
              <w:rPr>
                <w:sz w:val="20"/>
                <w:szCs w:val="20"/>
                <w:color w:val="auto"/>
              </w:rPr>
            </w:pPr>
            <w:r>
              <w:rPr>
                <w:rFonts w:ascii="Arial" w:cs="Arial" w:eastAsia="Arial" w:hAnsi="Arial"/>
                <w:sz w:val="18"/>
                <w:szCs w:val="18"/>
                <w:color w:val="0000FF"/>
              </w:rPr>
              <w:t>04/24/2011</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jc w:val="center"/>
              <w:ind w:right="277"/>
              <w:spacing w:after="0"/>
              <w:rPr>
                <w:sz w:val="20"/>
                <w:szCs w:val="20"/>
                <w:color w:val="auto"/>
              </w:rPr>
            </w:pPr>
            <w:r>
              <w:rPr>
                <w:rFonts w:ascii="Arial" w:cs="Arial" w:eastAsia="Arial" w:hAnsi="Arial"/>
                <w:sz w:val="14"/>
                <w:szCs w:val="14"/>
                <w:color w:val="0000FF"/>
              </w:rPr>
              <w:t>M</w:t>
            </w:r>
          </w:p>
        </w:tc>
        <w:tc>
          <w:tcPr>
            <w:tcW w:w="700" w:type="dxa"/>
            <w:vAlign w:val="bottom"/>
          </w:tcPr>
          <w:p>
            <w:pPr>
              <w:jc w:val="right"/>
              <w:ind w:right="73"/>
              <w:spacing w:after="0"/>
              <w:rPr>
                <w:sz w:val="20"/>
                <w:szCs w:val="20"/>
                <w:color w:val="auto"/>
              </w:rPr>
            </w:pPr>
            <w:r>
              <w:rPr>
                <w:rFonts w:ascii="Arial" w:cs="Arial" w:eastAsia="Arial" w:hAnsi="Arial"/>
                <w:sz w:val="18"/>
                <w:szCs w:val="18"/>
                <w:color w:val="0000FF"/>
              </w:rPr>
              <w:t>675</w:t>
            </w:r>
          </w:p>
        </w:tc>
        <w:tc>
          <w:tcPr>
            <w:tcW w:w="700" w:type="dxa"/>
            <w:vAlign w:val="bottom"/>
          </w:tcPr>
          <w:p>
            <w:pPr>
              <w:ind w:left="340"/>
              <w:spacing w:after="0"/>
              <w:rPr>
                <w:sz w:val="20"/>
                <w:szCs w:val="20"/>
                <w:color w:val="auto"/>
              </w:rPr>
            </w:pPr>
            <w:r>
              <w:rPr>
                <w:rFonts w:ascii="Arial" w:cs="Arial" w:eastAsia="Arial" w:hAnsi="Arial"/>
                <w:sz w:val="18"/>
                <w:szCs w:val="18"/>
                <w:color w:val="0000FF"/>
              </w:rPr>
              <w:t>A</w:t>
            </w:r>
          </w:p>
        </w:tc>
        <w:tc>
          <w:tcPr>
            <w:tcW w:w="560" w:type="dxa"/>
            <w:vAlign w:val="bottom"/>
          </w:tcPr>
          <w:p>
            <w:pPr>
              <w:jc w:val="right"/>
              <w:ind w:right="53"/>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20" w:type="dxa"/>
            <w:vAlign w:val="bottom"/>
            <w:gridSpan w:val="3"/>
          </w:tcPr>
          <w:p>
            <w:pPr>
              <w:jc w:val="right"/>
              <w:ind w:right="396"/>
              <w:spacing w:after="0"/>
              <w:rPr>
                <w:sz w:val="20"/>
                <w:szCs w:val="20"/>
                <w:color w:val="auto"/>
              </w:rPr>
            </w:pPr>
            <w:r>
              <w:rPr>
                <w:rFonts w:ascii="Arial" w:cs="Arial" w:eastAsia="Arial" w:hAnsi="Arial"/>
                <w:sz w:val="18"/>
                <w:szCs w:val="18"/>
                <w:color w:val="0000FF"/>
              </w:rPr>
              <w:t>1,055</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6"/>
          </w:tcPr>
          <w:p>
            <w:pPr>
              <w:spacing w:after="0"/>
              <w:rPr>
                <w:sz w:val="5"/>
                <w:szCs w:val="5"/>
                <w:color w:val="auto"/>
              </w:rPr>
            </w:pPr>
          </w:p>
        </w:tc>
        <w:tc>
          <w:tcPr>
            <w:tcW w:w="110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right"/>
              <w:ind w:right="72"/>
              <w:spacing w:after="0"/>
              <w:rPr>
                <w:sz w:val="20"/>
                <w:szCs w:val="20"/>
                <w:color w:val="auto"/>
              </w:rPr>
            </w:pPr>
            <w:r>
              <w:rPr>
                <w:rFonts w:ascii="Arial" w:cs="Arial" w:eastAsia="Arial" w:hAnsi="Arial"/>
                <w:sz w:val="18"/>
                <w:szCs w:val="18"/>
                <w:color w:val="0000FF"/>
              </w:rPr>
              <w:t>04/24/2011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7"/>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jc w:val="right"/>
              <w:ind w:right="73"/>
              <w:spacing w:after="0"/>
              <w:rPr>
                <w:sz w:val="20"/>
                <w:szCs w:val="20"/>
                <w:color w:val="auto"/>
              </w:rPr>
            </w:pPr>
            <w:r>
              <w:rPr>
                <w:rFonts w:ascii="Arial" w:cs="Arial" w:eastAsia="Arial" w:hAnsi="Arial"/>
                <w:sz w:val="18"/>
                <w:szCs w:val="18"/>
                <w:color w:val="0000FF"/>
              </w:rPr>
              <w:t>220</w:t>
            </w: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19.155</w:t>
            </w:r>
            <w:r>
              <w:rPr>
                <w:rFonts w:ascii="Arial" w:cs="Arial" w:eastAsia="Arial" w:hAnsi="Arial"/>
                <w:sz w:val="22"/>
                <w:szCs w:val="22"/>
                <w:color w:val="008000"/>
                <w:w w:val="84"/>
                <w:vertAlign w:val="superscript"/>
              </w:rPr>
              <w:t>(2)</w:t>
            </w:r>
          </w:p>
        </w:tc>
        <w:tc>
          <w:tcPr>
            <w:tcW w:w="4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right"/>
              <w:ind w:right="456"/>
              <w:spacing w:after="0"/>
              <w:rPr>
                <w:sz w:val="20"/>
                <w:szCs w:val="20"/>
                <w:color w:val="auto"/>
              </w:rPr>
            </w:pPr>
            <w:r>
              <w:rPr>
                <w:rFonts w:ascii="Arial" w:cs="Arial" w:eastAsia="Arial" w:hAnsi="Arial"/>
                <w:sz w:val="18"/>
                <w:szCs w:val="18"/>
                <w:color w:val="0000FF"/>
                <w:w w:val="86"/>
              </w:rPr>
              <w:t>835</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5"/>
          </w:tcPr>
          <w:p>
            <w:pPr>
              <w:jc w:val="center"/>
              <w:ind w:left="9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8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gridSpan w:val="2"/>
            <w:vMerge w:val="restart"/>
          </w:tcPr>
          <w:p>
            <w:pPr>
              <w:ind w:left="32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33"/>
              <w:spacing w:after="0"/>
              <w:rPr>
                <w:sz w:val="20"/>
                <w:szCs w:val="20"/>
                <w:color w:val="auto"/>
              </w:rPr>
            </w:pPr>
            <w:r>
              <w:rPr>
                <w:rFonts w:ascii="Arial" w:cs="Arial" w:eastAsia="Arial" w:hAnsi="Arial"/>
                <w:sz w:val="11"/>
                <w:szCs w:val="11"/>
                <w:color w:val="008000"/>
              </w:rPr>
              <w:t>(3)</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675</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jc w:val="right"/>
              <w:ind w:right="129"/>
              <w:spacing w:after="0" w:line="149" w:lineRule="exact"/>
              <w:rPr>
                <w:sz w:val="20"/>
                <w:szCs w:val="20"/>
                <w:color w:val="auto"/>
              </w:rPr>
            </w:pPr>
            <w:r>
              <w:rPr>
                <w:rFonts w:ascii="Arial" w:cs="Arial" w:eastAsia="Arial" w:hAnsi="Arial"/>
                <w:sz w:val="14"/>
                <w:szCs w:val="14"/>
                <w:color w:val="0000FF"/>
              </w:rPr>
              <w:t>04/24/2011</w:t>
            </w: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vMerge w:val="restart"/>
          </w:tcPr>
          <w:p>
            <w:pPr>
              <w:jc w:val="right"/>
              <w:ind w:right="132"/>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0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675</w:t>
            </w:r>
          </w:p>
        </w:tc>
        <w:tc>
          <w:tcPr>
            <w:tcW w:w="8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vMerge w:val="restart"/>
          </w:tcPr>
          <w:p>
            <w:pPr>
              <w:ind w:left="420"/>
              <w:spacing w:after="0" w:line="149" w:lineRule="exact"/>
              <w:rPr>
                <w:sz w:val="20"/>
                <w:szCs w:val="20"/>
                <w:color w:val="auto"/>
              </w:rPr>
            </w:pPr>
            <w:r>
              <w:rPr>
                <w:rFonts w:ascii="Arial" w:cs="Arial" w:eastAsia="Arial" w:hAnsi="Arial"/>
                <w:sz w:val="14"/>
                <w:szCs w:val="14"/>
                <w:color w:val="0000FF"/>
              </w:rPr>
              <w:t>900</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6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April 24, 2011, ExlService Holdings, Inc. issued 675 shares of common stock, par value $0.001 per share, to the reporting person upon the vesting of an equal number of shares of restricted stock previously granted to the reporting person.</w:t>
      </w:r>
    </w:p>
    <w:p>
      <w:pPr>
        <w:spacing w:after="0" w:line="30" w:lineRule="exact"/>
        <w:rPr>
          <w:rFonts w:ascii="Arial" w:cs="Arial" w:eastAsia="Arial" w:hAnsi="Arial"/>
          <w:sz w:val="14"/>
          <w:szCs w:val="14"/>
          <w:color w:val="008000"/>
        </w:rPr>
      </w:pPr>
    </w:p>
    <w:p>
      <w:pPr>
        <w:ind w:left="40" w:right="1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April 24, 2011.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675 shares of restricted stock vested on April 24, 2011; and the remaining 900 shares of restricted stock will vest on April 24, 2012.</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04/26/2011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1099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2019-12-16T15:25:03Z</dcterms:created>
  <dcterms:modified xsi:type="dcterms:W3CDTF">2019-12-16T15:25:03Z</dcterms:modified>
</cp:coreProperties>
</file>