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0001373630</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Kapoor Rohit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PRIVATE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WEALTH</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w:t>
            </w:r>
          </w:p>
        </w:tc>
        <w:tc>
          <w:tcPr>
            <w:tcW w:w="12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w w:val="96"/>
              </w:rPr>
              <w:t>100000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4549000.00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STREET</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1800</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160882437</w:t>
        <w:tab/>
        <w:t>11/08/2024</w:t>
      </w:r>
      <w:r>
        <w:rPr>
          <w:sz w:val="20"/>
          <w:szCs w:val="20"/>
          <w:color w:val="auto"/>
        </w:rPr>
        <w:tab/>
      </w:r>
      <w:r>
        <w:rPr>
          <w:rFonts w:ascii="Times New Roman" w:cs="Times New Roman" w:eastAsia="Times New Roman" w:hAnsi="Times New Roman"/>
          <w:sz w:val="21"/>
          <w:szCs w:val="21"/>
          <w:color w:val="auto"/>
        </w:rPr>
        <w:t>NASDAQ</w:t>
      </w:r>
    </w:p>
    <w:p>
      <w:pPr>
        <w:spacing w:after="0" w:line="107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88" w:right="339" w:bottom="184"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2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20" w:type="dxa"/>
            <w:vAlign w:val="bottom"/>
            <w:vMerge w:val="restart"/>
          </w:tcPr>
          <w:p>
            <w:pPr>
              <w:jc w:val="center"/>
              <w:ind w:left="2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1"/>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420" w:type="dxa"/>
            <w:vAlign w:val="bottom"/>
            <w:vMerge w:val="restart"/>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OPTIONS</w:t>
            </w:r>
          </w:p>
        </w:tc>
        <w:tc>
          <w:tcPr>
            <w:tcW w:w="0" w:type="dxa"/>
            <w:vAlign w:val="bottom"/>
          </w:tcPr>
          <w:p>
            <w:pPr>
              <w:spacing w:after="0"/>
              <w:rPr>
                <w:sz w:val="1"/>
                <w:szCs w:val="1"/>
                <w:color w:val="auto"/>
              </w:rPr>
            </w:pP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02/17/2022 </w:t>
            </w:r>
            <w:r>
              <w:rPr>
                <w:rFonts w:ascii="Times New Roman" w:cs="Times New Roman" w:eastAsia="Times New Roman" w:hAnsi="Times New Roman"/>
                <w:sz w:val="37"/>
                <w:szCs w:val="37"/>
                <w:color w:val="auto"/>
                <w:vertAlign w:val="subscript"/>
              </w:rPr>
              <w:t>EXERCISE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OPTIONS</w:t>
            </w:r>
          </w:p>
        </w:tc>
        <w:tc>
          <w:tcPr>
            <w:tcW w:w="0" w:type="dxa"/>
            <w:vAlign w:val="bottom"/>
          </w:tcPr>
          <w:p>
            <w:pPr>
              <w:spacing w:after="0"/>
              <w:rPr>
                <w:sz w:val="1"/>
                <w:szCs w:val="1"/>
                <w:color w:val="auto"/>
              </w:rPr>
            </w:pP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01/31/2022 </w:t>
            </w:r>
            <w:r>
              <w:rPr>
                <w:rFonts w:ascii="Times New Roman" w:cs="Times New Roman" w:eastAsia="Times New Roman" w:hAnsi="Times New Roman"/>
                <w:sz w:val="37"/>
                <w:szCs w:val="37"/>
                <w:color w:val="auto"/>
                <w:vertAlign w:val="subscript"/>
              </w:rPr>
              <w:t>EXERCISE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OPTIONS</w:t>
            </w:r>
          </w:p>
        </w:tc>
        <w:tc>
          <w:tcPr>
            <w:tcW w:w="0" w:type="dxa"/>
            <w:vAlign w:val="bottom"/>
          </w:tcPr>
          <w:p>
            <w:pPr>
              <w:spacing w:after="0"/>
              <w:rPr>
                <w:sz w:val="1"/>
                <w:szCs w:val="1"/>
                <w:color w:val="auto"/>
              </w:rPr>
            </w:pPr>
          </w:p>
        </w:tc>
      </w:tr>
      <w:tr>
        <w:trPr>
          <w:trHeight w:val="5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8"/>
              </w:rPr>
              <w:t xml:space="preserve">01/31/2022 </w:t>
            </w:r>
            <w:r>
              <w:rPr>
                <w:rFonts w:ascii="Times New Roman" w:cs="Times New Roman" w:eastAsia="Times New Roman" w:hAnsi="Times New Roman"/>
                <w:sz w:val="43"/>
                <w:szCs w:val="43"/>
                <w:color w:val="auto"/>
                <w:w w:val="98"/>
                <w:vertAlign w:val="subscript"/>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1"/>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ExlService</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44250</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Holdings, Inc.</w:t>
            </w: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ExlService</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19333</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Holdings, Inc.</w:t>
            </w: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ExlService</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144550</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Holdings, Inc.</w:t>
            </w: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951865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29" w:lineRule="exact"/>
        <w:rPr>
          <w:sz w:val="20"/>
          <w:szCs w:val="20"/>
          <w:color w:val="auto"/>
        </w:rPr>
      </w:pPr>
    </w:p>
    <w:p>
      <w:pPr>
        <w:jc w:val="both"/>
        <w:ind w:right="580"/>
        <w:spacing w:after="0" w:line="511" w:lineRule="auto"/>
        <w:rPr>
          <w:sz w:val="20"/>
          <w:szCs w:val="20"/>
          <w:color w:val="auto"/>
        </w:rPr>
      </w:pPr>
      <w:r>
        <w:rPr>
          <w:rFonts w:ascii="Times New Roman" w:cs="Times New Roman" w:eastAsia="Times New Roman" w:hAnsi="Times New Roman"/>
          <w:sz w:val="16"/>
          <w:szCs w:val="16"/>
          <w:color w:val="auto"/>
        </w:rPr>
        <w:t xml:space="preserve">02/17/2022 </w:t>
      </w:r>
      <w:r>
        <w:rPr>
          <w:rFonts w:ascii="Times New Roman" w:cs="Times New Roman" w:eastAsia="Times New Roman" w:hAnsi="Times New Roman"/>
          <w:sz w:val="26"/>
          <w:szCs w:val="26"/>
          <w:color w:val="auto"/>
          <w:vertAlign w:val="superscript"/>
        </w:rPr>
        <w:t>CASH</w:t>
      </w:r>
      <w:r>
        <w:rPr>
          <w:rFonts w:ascii="Times New Roman" w:cs="Times New Roman" w:eastAsia="Times New Roman" w:hAnsi="Times New Roman"/>
          <w:sz w:val="26"/>
          <w:szCs w:val="26"/>
          <w:color w:val="auto"/>
          <w:vertAlign w:val="subscript"/>
        </w:rPr>
        <w:t>TRANSFER</w:t>
      </w:r>
      <w:r>
        <w:rPr>
          <w:rFonts w:ascii="Times New Roman" w:cs="Times New Roman" w:eastAsia="Times New Roman" w:hAnsi="Times New Roman"/>
          <w:sz w:val="16"/>
          <w:szCs w:val="16"/>
          <w:color w:val="auto"/>
        </w:rPr>
        <w:t xml:space="preserve"> 01/31/2022 </w:t>
      </w:r>
      <w:r>
        <w:rPr>
          <w:rFonts w:ascii="Times New Roman" w:cs="Times New Roman" w:eastAsia="Times New Roman" w:hAnsi="Times New Roman"/>
          <w:sz w:val="26"/>
          <w:szCs w:val="26"/>
          <w:color w:val="auto"/>
          <w:vertAlign w:val="superscript"/>
        </w:rPr>
        <w:t>CASH</w:t>
      </w:r>
      <w:r>
        <w:rPr>
          <w:rFonts w:ascii="Times New Roman" w:cs="Times New Roman" w:eastAsia="Times New Roman" w:hAnsi="Times New Roman"/>
          <w:sz w:val="26"/>
          <w:szCs w:val="26"/>
          <w:color w:val="auto"/>
          <w:vertAlign w:val="subscript"/>
        </w:rPr>
        <w:t>TRANSFER</w:t>
      </w:r>
      <w:r>
        <w:rPr>
          <w:rFonts w:ascii="Times New Roman" w:cs="Times New Roman" w:eastAsia="Times New Roman" w:hAnsi="Times New Roman"/>
          <w:sz w:val="16"/>
          <w:szCs w:val="16"/>
          <w:color w:val="auto"/>
        </w:rPr>
        <w:t xml:space="preserve"> 01/31/2022 </w:t>
      </w:r>
      <w:r>
        <w:rPr>
          <w:rFonts w:ascii="Times New Roman" w:cs="Times New Roman" w:eastAsia="Times New Roman" w:hAnsi="Times New Roman"/>
          <w:sz w:val="26"/>
          <w:szCs w:val="26"/>
          <w:color w:val="auto"/>
          <w:vertAlign w:val="superscript"/>
        </w:rPr>
        <w:t>CASH</w:t>
      </w:r>
      <w:r>
        <w:rPr>
          <w:rFonts w:ascii="Times New Roman" w:cs="Times New Roman" w:eastAsia="Times New Roman" w:hAnsi="Times New Roman"/>
          <w:sz w:val="26"/>
          <w:szCs w:val="26"/>
          <w:color w:val="auto"/>
          <w:vertAlign w:val="subscript"/>
        </w:rPr>
        <w:t>TRANSFER</w:t>
      </w:r>
    </w:p>
    <w:p>
      <w:pPr>
        <w:spacing w:after="0" w:line="4" w:lineRule="exact"/>
        <w:rPr>
          <w:sz w:val="20"/>
          <w:szCs w:val="20"/>
          <w:color w:val="auto"/>
        </w:rPr>
      </w:pPr>
    </w:p>
    <w:p>
      <w:pPr>
        <w:sectPr>
          <w:pgSz w:w="11900" w:h="16838" w:orient="portrait"/>
          <w:cols w:equalWidth="0" w:num="3">
            <w:col w:w="3940" w:space="320"/>
            <w:col w:w="4080" w:space="180"/>
            <w:col w:w="2720"/>
          </w:cols>
          <w:pgMar w:left="320" w:top="88" w:right="339" w:bottom="184" w:gutter="0" w:footer="0" w:header="0"/>
          <w:type w:val="continuous"/>
        </w:sectPr>
      </w:pP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88" w:right="339" w:bottom="184"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220"/>
        <w:spacing w:after="0" w:line="249" w:lineRule="auto"/>
        <w:rPr>
          <w:sz w:val="20"/>
          <w:szCs w:val="20"/>
          <w:color w:val="auto"/>
        </w:rPr>
      </w:pPr>
      <w:r>
        <w:rPr>
          <w:rFonts w:ascii="Times New Roman" w:cs="Times New Roman" w:eastAsia="Times New Roman" w:hAnsi="Times New Roman"/>
          <w:sz w:val="21"/>
          <w:szCs w:val="21"/>
          <w:color w:val="auto"/>
        </w:rPr>
        <w:t>ROHIT KAPOOR 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right="740"/>
        <w:spacing w:after="0" w:line="256" w:lineRule="auto"/>
        <w:rPr>
          <w:sz w:val="20"/>
          <w:szCs w:val="20"/>
          <w:color w:val="auto"/>
        </w:rPr>
      </w:pPr>
      <w:r>
        <w:rPr>
          <w:rFonts w:ascii="Times New Roman" w:cs="Times New Roman" w:eastAsia="Times New Roman" w:hAnsi="Times New Roman"/>
          <w:sz w:val="22"/>
          <w:szCs w:val="22"/>
          <w:color w:val="auto"/>
        </w:rPr>
        <w:t>NEW YORK NY 10022 ROHIT KAPOOR</w:t>
      </w:r>
    </w:p>
    <w:p>
      <w:pPr>
        <w:ind w:left="40" w:right="1220"/>
        <w:spacing w:after="0" w:line="241" w:lineRule="auto"/>
        <w:rPr>
          <w:sz w:val="20"/>
          <w:szCs w:val="20"/>
          <w:color w:val="auto"/>
        </w:rPr>
      </w:pPr>
      <w:r>
        <w:rPr>
          <w:rFonts w:ascii="Times New Roman" w:cs="Times New Roman" w:eastAsia="Times New Roman" w:hAnsi="Times New Roman"/>
          <w:sz w:val="21"/>
          <w:szCs w:val="21"/>
          <w:color w:val="auto"/>
        </w:rPr>
        <w:t>320 PARK AVENUE 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08/14/2024 50000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1721898.85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08/29/2024 35000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1266185.66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08/30/2024 34348</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1246976.80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11/01/2024 100000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4144976.90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11/04/2024 100000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4207235.80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11/05/2024 100000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4274702.90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11/06/2024 100000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4500675.60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ExlService Holdings,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11/07/2024 100000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4539964.00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88" w:right="339" w:bottom="184"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11/08/2024</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ROHIT KAPOOR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2024-11-08T16:09:09Z</dcterms:created>
  <dcterms:modified xsi:type="dcterms:W3CDTF">2024-11-08T16:09:09Z</dcterms:modified>
</cp:coreProperties>
</file>