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50"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50"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020" w:type="dxa"/>
            <w:vAlign w:val="bottom"/>
          </w:tcPr>
          <w:p>
            <w:pPr>
              <w:ind w:left="560"/>
              <w:spacing w:after="0"/>
              <w:rPr>
                <w:sz w:val="20"/>
                <w:szCs w:val="20"/>
                <w:color w:val="auto"/>
              </w:rPr>
            </w:pPr>
            <w:r>
              <w:rPr>
                <w:rFonts w:ascii="Arial" w:cs="Arial" w:eastAsia="Arial" w:hAnsi="Arial"/>
                <w:sz w:val="17"/>
                <w:szCs w:val="17"/>
                <w:color w:val="0000FF"/>
                <w:w w:val="92"/>
              </w:rPr>
              <w:t>10022</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60" w:type="dxa"/>
            <w:vAlign w:val="bottom"/>
            <w:gridSpan w:val="6"/>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60" w:type="dxa"/>
            <w:vAlign w:val="bottom"/>
            <w:tcBorders>
              <w:bottom w:val="single" w:sz="8" w:color="2C2C2C"/>
            </w:tcBorders>
            <w:gridSpan w:val="6"/>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03/08/2021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right"/>
              <w:ind w:right="49"/>
              <w:spacing w:after="0"/>
              <w:rPr>
                <w:sz w:val="20"/>
                <w:szCs w:val="20"/>
                <w:color w:val="auto"/>
              </w:rPr>
            </w:pPr>
            <w:r>
              <w:rPr>
                <w:rFonts w:ascii="Arial" w:cs="Arial" w:eastAsia="Arial" w:hAnsi="Arial"/>
                <w:sz w:val="17"/>
                <w:szCs w:val="17"/>
                <w:color w:val="0000FF"/>
              </w:rPr>
              <w:t>1,272</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89.95</w:t>
            </w:r>
            <w:r>
              <w:rPr>
                <w:rFonts w:ascii="Arial" w:cs="Arial" w:eastAsia="Arial" w:hAnsi="Arial"/>
                <w:sz w:val="22"/>
                <w:szCs w:val="22"/>
                <w:color w:val="008000"/>
                <w:w w:val="94"/>
                <w:vertAlign w:val="superscript"/>
              </w:rPr>
              <w:t>(2)</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234,808</w:t>
            </w:r>
          </w:p>
        </w:tc>
        <w:tc>
          <w:tcPr>
            <w:tcW w:w="920" w:type="dxa"/>
            <w:vAlign w:val="bottom"/>
            <w:vMerge w:val="restart"/>
          </w:tcPr>
          <w:p>
            <w:pPr>
              <w:ind w:left="40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03/08/2021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20" w:type="dxa"/>
            <w:vAlign w:val="bottom"/>
            <w:vMerge w:val="restart"/>
          </w:tcPr>
          <w:p>
            <w:pPr>
              <w:jc w:val="right"/>
              <w:ind w:right="49"/>
              <w:spacing w:after="0"/>
              <w:rPr>
                <w:sz w:val="20"/>
                <w:szCs w:val="20"/>
                <w:color w:val="auto"/>
              </w:rPr>
            </w:pPr>
            <w:r>
              <w:rPr>
                <w:rFonts w:ascii="Arial" w:cs="Arial" w:eastAsia="Arial" w:hAnsi="Arial"/>
                <w:sz w:val="17"/>
                <w:szCs w:val="17"/>
                <w:color w:val="0000FF"/>
              </w:rPr>
              <w:t>1,724</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89.95</w:t>
            </w:r>
            <w:r>
              <w:rPr>
                <w:rFonts w:ascii="Arial" w:cs="Arial" w:eastAsia="Arial" w:hAnsi="Arial"/>
                <w:sz w:val="22"/>
                <w:szCs w:val="22"/>
                <w:color w:val="008000"/>
                <w:w w:val="94"/>
                <w:vertAlign w:val="superscript"/>
              </w:rPr>
              <w:t>(4)</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181,461</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-1611630</wp:posOffset>
            </wp:positionV>
            <wp:extent cx="6964045" cy="3037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037840"/>
                    </a:xfrm>
                    <a:prstGeom prst="rect">
                      <a:avLst/>
                    </a:prstGeom>
                    <a:noFill/>
                  </pic:spPr>
                </pic:pic>
              </a:graphicData>
            </a:graphic>
          </wp:anchor>
        </w:drawing>
      </w:r>
    </w:p>
    <w:p>
      <w:pPr>
        <w:sectPr>
          <w:pgSz w:w="11900" w:h="16850" w:orient="portrait"/>
          <w:cols w:equalWidth="0" w:num="1">
            <w:col w:w="11000"/>
          </w:cols>
          <w:pgMar w:left="460" w:top="225" w:right="439" w:bottom="0"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7" w:lineRule="exact"/>
        <w:rPr>
          <w:sz w:val="24"/>
          <w:szCs w:val="24"/>
          <w:color w:val="auto"/>
        </w:rPr>
      </w:pPr>
    </w:p>
    <w:p>
      <w:pPr>
        <w:sectPr>
          <w:pgSz w:w="11900" w:h="16850" w:orient="portrait"/>
          <w:cols w:equalWidth="0" w:num="2">
            <w:col w:w="7600" w:space="720"/>
            <w:col w:w="268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$89.95 to $89.96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$89.95 to $89.97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03/10/2021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0"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2021-03-10T16:05:04Z</dcterms:created>
  <dcterms:modified xsi:type="dcterms:W3CDTF">2021-03-10T16:05:04Z</dcterms:modified>
</cp:coreProperties>
</file>