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8"/>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10017</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4480" w:type="dxa"/>
            <w:vAlign w:val="bottom"/>
            <w:tcBorders>
              <w:bottom w:val="single" w:sz="8" w:color="2C2C2C"/>
            </w:tcBorders>
            <w:gridSpan w:val="8"/>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11/10/2014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1,320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28.95</w:t>
            </w:r>
            <w:r>
              <w:rPr>
                <w:rFonts w:ascii="Arial" w:cs="Arial" w:eastAsia="Arial" w:hAnsi="Arial"/>
                <w:sz w:val="22"/>
                <w:szCs w:val="22"/>
                <w:color w:val="008000"/>
                <w:w w:val="90"/>
                <w:vertAlign w:val="superscript"/>
              </w:rPr>
              <w:t>(2)</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536,247</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11/11/2014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4,800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28.96</w:t>
            </w:r>
            <w:r>
              <w:rPr>
                <w:rFonts w:ascii="Arial" w:cs="Arial" w:eastAsia="Arial" w:hAnsi="Arial"/>
                <w:sz w:val="22"/>
                <w:szCs w:val="22"/>
                <w:color w:val="008000"/>
                <w:w w:val="90"/>
                <w:vertAlign w:val="superscript"/>
              </w:rPr>
              <w:t>(4)</w:t>
            </w:r>
          </w:p>
        </w:tc>
        <w:tc>
          <w:tcPr>
            <w:tcW w:w="3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531,447</w:t>
            </w:r>
          </w:p>
        </w:tc>
        <w:tc>
          <w:tcPr>
            <w:tcW w:w="94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333,185</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177,134</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7"/>
              </w:rPr>
              <w:t>84,000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(8)</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gridSpan w:val="2"/>
            <w:vMerge w:val="restart"/>
          </w:tcPr>
          <w:p>
            <w:pPr>
              <w:jc w:val="center"/>
              <w:ind w:right="279"/>
              <w:spacing w:after="0"/>
              <w:rPr>
                <w:sz w:val="20"/>
                <w:szCs w:val="20"/>
                <w:color w:val="auto"/>
              </w:rPr>
            </w:pPr>
            <w:r>
              <w:rPr>
                <w:rFonts w:ascii="Arial" w:cs="Arial" w:eastAsia="Arial" w:hAnsi="Arial"/>
                <w:sz w:val="18"/>
                <w:szCs w:val="18"/>
                <w:color w:val="0000FF"/>
                <w:w w:val="86"/>
              </w:rPr>
              <w:t>250,000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(9)</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$28.96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$28.95 to $29.16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11/12/2014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2019-12-16T15:57:14Z</dcterms:created>
  <dcterms:modified xsi:type="dcterms:W3CDTF">2019-12-16T15:57:14Z</dcterms:modified>
</cp:coreProperties>
</file>