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2" w:lineRule="exact"/>
        <w:rPr>
          <w:sz w:val="24"/>
          <w:szCs w:val="24"/>
          <w:color w:val="auto"/>
        </w:rPr>
      </w:pPr>
    </w:p>
    <w:p>
      <w:pPr>
        <w:ind w:left="38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-241300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4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4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19685</wp:posOffset>
            </wp:positionV>
            <wp:extent cx="6989445" cy="51022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5102225"/>
                    </a:xfrm>
                    <a:prstGeom prst="rect">
                      <a:avLst/>
                    </a:prstGeom>
                    <a:noFill/>
                  </pic:spPr>
                </pic:pic>
              </a:graphicData>
            </a:graphic>
          </wp:anchor>
        </w:drawing>
      </w:r>
    </w:p>
    <w:p>
      <w:pPr>
        <w:spacing w:after="0" w:line="101" w:lineRule="exact"/>
        <w:rPr>
          <w:sz w:val="24"/>
          <w:szCs w:val="24"/>
          <w:color w:val="auto"/>
        </w:rPr>
      </w:pPr>
    </w:p>
    <w:p>
      <w:pPr>
        <w:sectPr>
          <w:pgSz w:w="11900" w:h="16838" w:orient="portrait"/>
          <w:cols w:equalWidth="0" w:num="2">
            <w:col w:w="2200" w:space="260"/>
            <w:col w:w="8620"/>
          </w:cols>
          <w:pgMar w:left="460" w:top="225"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Jetley Vivek</w:t>
        </w:r>
      </w:hyperlink>
    </w:p>
    <w:p>
      <w:pPr>
        <w:spacing w:after="0" w:line="321"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9"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320 PARK AVENUE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0" w:lineRule="exact"/>
        <w:rPr>
          <w:sz w:val="24"/>
          <w:szCs w:val="24"/>
          <w:color w:val="auto"/>
        </w:rPr>
      </w:pPr>
    </w:p>
    <w:p>
      <w:pPr>
        <w:jc w:val="center"/>
        <w:ind w:right="175"/>
        <w:spacing w:after="0"/>
        <w:rPr>
          <w:rFonts w:ascii="Arial" w:cs="Arial" w:eastAsia="Arial" w:hAnsi="Arial"/>
          <w:sz w:val="20"/>
          <w:szCs w:val="20"/>
          <w:color w:val="0000EE"/>
        </w:rPr>
      </w:pPr>
      <w:hyperlink r:id="rId13">
        <w:r>
          <w:rPr>
            <w:rFonts w:ascii="Arial" w:cs="Arial" w:eastAsia="Arial" w:hAnsi="Arial"/>
            <w:sz w:val="20"/>
            <w:szCs w:val="20"/>
            <w:u w:val="single" w:color="auto"/>
            <w:color w:val="0000EE"/>
          </w:rPr>
          <w:t>ExlService Holdings, Inc.</w:t>
        </w:r>
        <w:r>
          <w:rPr>
            <w:rFonts w:ascii="Arial" w:cs="Arial" w:eastAsia="Arial" w:hAnsi="Arial"/>
            <w:sz w:val="20"/>
            <w:szCs w:val="20"/>
            <w:color w:val="0000EE"/>
          </w:rPr>
          <w:t xml:space="preserve"> </w:t>
        </w:r>
      </w:hyperlink>
      <w:r>
        <w:rPr>
          <w:rFonts w:ascii="Arial" w:cs="Arial" w:eastAsia="Arial" w:hAnsi="Arial"/>
          <w:sz w:val="20"/>
          <w:szCs w:val="20"/>
          <w:color w:val="000000"/>
        </w:rPr>
        <w:t>[</w:t>
      </w:r>
      <w:r>
        <w:rPr>
          <w:rFonts w:ascii="Arial" w:cs="Arial" w:eastAsia="Arial" w:hAnsi="Arial"/>
          <w:sz w:val="20"/>
          <w:szCs w:val="20"/>
          <w:color w:val="0000EE"/>
        </w:rPr>
        <w:t xml:space="preserve"> </w:t>
      </w:r>
      <w:r>
        <w:rPr>
          <w:rFonts w:ascii="Arial" w:cs="Arial" w:eastAsia="Arial" w:hAnsi="Arial"/>
          <w:sz w:val="16"/>
          <w:szCs w:val="16"/>
          <w:color w:val="0000FF"/>
        </w:rPr>
        <w:t>EXLS</w:t>
      </w:r>
      <w:r>
        <w:rPr>
          <w:rFonts w:ascii="Arial" w:cs="Arial" w:eastAsia="Arial" w:hAnsi="Arial"/>
          <w:sz w:val="20"/>
          <w:szCs w:val="20"/>
          <w:color w:val="0000EE"/>
        </w:rPr>
        <w:t xml:space="preserve"> </w:t>
      </w:r>
      <w:r>
        <w:rPr>
          <w:rFonts w:ascii="Arial" w:cs="Arial" w:eastAsia="Arial" w:hAnsi="Arial"/>
          <w:sz w:val="20"/>
          <w:szCs w:val="20"/>
          <w:color w:val="000000"/>
        </w:rPr>
        <w:t>]</w:t>
      </w:r>
    </w:p>
    <w:p>
      <w:pPr>
        <w:spacing w:after="0" w:line="332"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3" w:lineRule="exact"/>
        <w:rPr>
          <w:sz w:val="24"/>
          <w:szCs w:val="24"/>
          <w:color w:val="auto"/>
        </w:rPr>
      </w:pPr>
    </w:p>
    <w:p>
      <w:pPr>
        <w:spacing w:after="0"/>
        <w:rPr>
          <w:sz w:val="20"/>
          <w:szCs w:val="20"/>
          <w:color w:val="auto"/>
        </w:rPr>
      </w:pPr>
      <w:r>
        <w:rPr>
          <w:rFonts w:ascii="Arial" w:cs="Arial" w:eastAsia="Arial" w:hAnsi="Arial"/>
          <w:sz w:val="17"/>
          <w:szCs w:val="17"/>
          <w:color w:val="0000FF"/>
        </w:rPr>
        <w:t>01/31/2022</w:t>
      </w:r>
    </w:p>
    <w:p>
      <w:pPr>
        <w:spacing w:after="0" w:line="20" w:lineRule="exact"/>
        <w:rPr>
          <w:sz w:val="24"/>
          <w:szCs w:val="24"/>
          <w:color w:val="auto"/>
        </w:rPr>
      </w:pPr>
      <w:r>
        <w:rPr>
          <w:sz w:val="24"/>
          <w:szCs w:val="24"/>
          <w:color w:val="auto"/>
        </w:rPr>
        <w:br w:type="column"/>
      </w:r>
    </w:p>
    <w:p>
      <w:pPr>
        <w:spacing w:after="0" w:line="9" w:lineRule="exact"/>
        <w:rPr>
          <w:sz w:val="24"/>
          <w:szCs w:val="24"/>
          <w:color w:val="auto"/>
        </w:rPr>
      </w:pPr>
    </w:p>
    <w:p>
      <w:pPr>
        <w:ind w:left="5" w:right="540" w:hanging="5"/>
        <w:spacing w:after="0" w:line="253"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8" w:lineRule="exact"/>
        <w:rPr>
          <w:sz w:val="24"/>
          <w:szCs w:val="24"/>
          <w:color w:val="auto"/>
        </w:rPr>
      </w:pPr>
    </w:p>
    <w:tbl>
      <w:tblPr>
        <w:tblLayout w:type="fixed"/>
        <w:tblInd w:w="205" w:type="dxa"/>
        <w:tblCellMar>
          <w:top w:w="0" w:type="dxa"/>
          <w:left w:w="0" w:type="dxa"/>
          <w:bottom w:w="0" w:type="dxa"/>
          <w:right w:w="0" w:type="dxa"/>
        </w:tblCellMar>
      </w:tblPr>
      <w:tr>
        <w:trPr>
          <w:trHeight w:val="161"/>
        </w:trPr>
        <w:tc>
          <w:tcPr>
            <w:tcW w:w="220" w:type="dxa"/>
            <w:vAlign w:val="bottom"/>
          </w:tcPr>
          <w:p>
            <w:pPr>
              <w:spacing w:after="0"/>
              <w:rPr>
                <w:sz w:val="13"/>
                <w:szCs w:val="13"/>
                <w:color w:val="auto"/>
              </w:rPr>
            </w:pPr>
          </w:p>
        </w:tc>
        <w:tc>
          <w:tcPr>
            <w:tcW w:w="136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40" w:type="dxa"/>
            <w:vAlign w:val="bottom"/>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6"/>
        </w:trPr>
        <w:tc>
          <w:tcPr>
            <w:tcW w:w="22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40" w:type="dxa"/>
            <w:vAlign w:val="bottom"/>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06"/>
        </w:trPr>
        <w:tc>
          <w:tcPr>
            <w:tcW w:w="220" w:type="dxa"/>
            <w:vAlign w:val="bottom"/>
            <w:vMerge w:val="continue"/>
          </w:tcPr>
          <w:p>
            <w:pPr>
              <w:spacing w:after="0"/>
              <w:rPr>
                <w:sz w:val="9"/>
                <w:szCs w:val="9"/>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40" w:type="dxa"/>
            <w:vAlign w:val="bottom"/>
            <w:vMerge w:val="restart"/>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5"/>
        </w:trPr>
        <w:tc>
          <w:tcPr>
            <w:tcW w:w="22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1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2" w:lineRule="exact"/>
        <w:rPr>
          <w:sz w:val="24"/>
          <w:szCs w:val="24"/>
          <w:color w:val="auto"/>
        </w:rPr>
      </w:pPr>
    </w:p>
    <w:p>
      <w:pPr>
        <w:ind w:left="625"/>
        <w:spacing w:after="0"/>
        <w:rPr>
          <w:sz w:val="20"/>
          <w:szCs w:val="20"/>
          <w:color w:val="auto"/>
        </w:rPr>
      </w:pPr>
      <w:r>
        <w:rPr>
          <w:rFonts w:ascii="Arial" w:cs="Arial" w:eastAsia="Arial" w:hAnsi="Arial"/>
          <w:sz w:val="17"/>
          <w:szCs w:val="17"/>
          <w:color w:val="0000FF"/>
        </w:rPr>
        <w:t>EVP and Head of Analytics</w:t>
      </w:r>
    </w:p>
    <w:p>
      <w:pPr>
        <w:spacing w:after="0" w:line="329" w:lineRule="exact"/>
        <w:rPr>
          <w:sz w:val="24"/>
          <w:szCs w:val="24"/>
          <w:color w:val="auto"/>
        </w:rPr>
      </w:pPr>
    </w:p>
    <w:p>
      <w:pPr>
        <w:sectPr>
          <w:pgSz w:w="11900" w:h="16838" w:orient="portrait"/>
          <w:cols w:equalWidth="0" w:num="3">
            <w:col w:w="3200" w:space="720"/>
            <w:col w:w="3095" w:space="720"/>
            <w:col w:w="3345"/>
          </w:cols>
          <w:pgMar w:left="460" w:top="225" w:right="359" w:bottom="1440" w:gutter="0" w:footer="0" w:header="0"/>
          <w:type w:val="continuous"/>
        </w:sectPr>
      </w:pPr>
    </w:p>
    <w:p>
      <w:pPr>
        <w:spacing w:after="0" w:line="163" w:lineRule="exact"/>
        <w:rPr>
          <w:sz w:val="24"/>
          <w:szCs w:val="24"/>
          <w:color w:val="auto"/>
        </w:rPr>
      </w:pPr>
    </w:p>
    <w:tbl>
      <w:tblPr>
        <w:tblLayout w:type="fixed"/>
        <w:tblInd w:w="80" w:type="dxa"/>
        <w:tblCellMar>
          <w:top w:w="0" w:type="dxa"/>
          <w:left w:w="0" w:type="dxa"/>
          <w:bottom w:w="0" w:type="dxa"/>
          <w:right w:w="0" w:type="dxa"/>
        </w:tblCellMar>
      </w:tblPr>
      <w:tr>
        <w:trPr>
          <w:trHeight w:val="161"/>
        </w:trPr>
        <w:tc>
          <w:tcPr>
            <w:tcW w:w="11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60" w:type="dxa"/>
            <w:vAlign w:val="bottom"/>
          </w:tcPr>
          <w:p>
            <w:pPr>
              <w:spacing w:after="0"/>
              <w:rPr>
                <w:sz w:val="13"/>
                <w:szCs w:val="13"/>
                <w:color w:val="auto"/>
              </w:rPr>
            </w:pPr>
          </w:p>
        </w:tc>
        <w:tc>
          <w:tcPr>
            <w:tcW w:w="1600" w:type="dxa"/>
            <w:vAlign w:val="bottom"/>
          </w:tcPr>
          <w:p>
            <w:pPr>
              <w:spacing w:after="0"/>
              <w:rPr>
                <w:sz w:val="13"/>
                <w:szCs w:val="13"/>
                <w:color w:val="auto"/>
              </w:rPr>
            </w:pPr>
          </w:p>
        </w:tc>
      </w:tr>
      <w:tr>
        <w:trPr>
          <w:trHeight w:val="239"/>
        </w:trPr>
        <w:tc>
          <w:tcPr>
            <w:tcW w:w="40" w:type="dxa"/>
            <w:vAlign w:val="bottom"/>
          </w:tcPr>
          <w:p>
            <w:pPr>
              <w:spacing w:after="0"/>
              <w:rPr>
                <w:sz w:val="20"/>
                <w:szCs w:val="20"/>
                <w:color w:val="auto"/>
              </w:rPr>
            </w:pPr>
          </w:p>
        </w:tc>
        <w:tc>
          <w:tcPr>
            <w:tcW w:w="1080" w:type="dxa"/>
            <w:vAlign w:val="bottom"/>
          </w:tcPr>
          <w:p>
            <w:pPr>
              <w:spacing w:after="0"/>
              <w:rPr>
                <w:sz w:val="20"/>
                <w:szCs w:val="20"/>
                <w:color w:val="auto"/>
              </w:rPr>
            </w:pPr>
            <w:r>
              <w:rPr>
                <w:rFonts w:ascii="Arial" w:cs="Arial" w:eastAsia="Arial" w:hAnsi="Arial"/>
                <w:sz w:val="17"/>
                <w:szCs w:val="17"/>
                <w:color w:val="0000FF"/>
              </w:rPr>
              <w:t>NEW YORK</w:t>
            </w:r>
          </w:p>
        </w:tc>
        <w:tc>
          <w:tcPr>
            <w:tcW w:w="960" w:type="dxa"/>
            <w:vAlign w:val="bottom"/>
          </w:tcPr>
          <w:p>
            <w:pPr>
              <w:ind w:left="140"/>
              <w:spacing w:after="0"/>
              <w:rPr>
                <w:sz w:val="20"/>
                <w:szCs w:val="20"/>
                <w:color w:val="auto"/>
              </w:rPr>
            </w:pPr>
            <w:r>
              <w:rPr>
                <w:rFonts w:ascii="Arial" w:cs="Arial" w:eastAsia="Arial" w:hAnsi="Arial"/>
                <w:sz w:val="17"/>
                <w:szCs w:val="17"/>
                <w:color w:val="0000FF"/>
              </w:rPr>
              <w:t>NY</w:t>
            </w:r>
          </w:p>
        </w:tc>
        <w:tc>
          <w:tcPr>
            <w:tcW w:w="1600" w:type="dxa"/>
            <w:vAlign w:val="bottom"/>
          </w:tcPr>
          <w:p>
            <w:pPr>
              <w:ind w:left="400"/>
              <w:spacing w:after="0"/>
              <w:rPr>
                <w:sz w:val="20"/>
                <w:szCs w:val="20"/>
                <w:color w:val="auto"/>
              </w:rPr>
            </w:pPr>
            <w:r>
              <w:rPr>
                <w:rFonts w:ascii="Arial" w:cs="Arial" w:eastAsia="Arial" w:hAnsi="Arial"/>
                <w:sz w:val="17"/>
                <w:szCs w:val="17"/>
                <w:color w:val="0000FF"/>
              </w:rPr>
              <w:t>10022</w:t>
            </w:r>
          </w:p>
        </w:tc>
      </w:tr>
      <w:tr>
        <w:trPr>
          <w:trHeight w:val="155"/>
        </w:trPr>
        <w:tc>
          <w:tcPr>
            <w:tcW w:w="40" w:type="dxa"/>
            <w:vAlign w:val="bottom"/>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96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7"/>
        </w:trPr>
        <w:tc>
          <w:tcPr>
            <w:tcW w:w="40" w:type="dxa"/>
            <w:vAlign w:val="bottom"/>
          </w:tcPr>
          <w:p>
            <w:pPr>
              <w:spacing w:after="0"/>
              <w:rPr>
                <w:sz w:val="24"/>
                <w:szCs w:val="24"/>
                <w:color w:val="auto"/>
              </w:rPr>
            </w:pPr>
          </w:p>
        </w:tc>
        <w:tc>
          <w:tcPr>
            <w:tcW w:w="1080" w:type="dxa"/>
            <w:vAlign w:val="bottom"/>
          </w:tcPr>
          <w:p>
            <w:pPr>
              <w:spacing w:after="0"/>
              <w:rPr>
                <w:sz w:val="20"/>
                <w:szCs w:val="20"/>
                <w:color w:val="auto"/>
              </w:rPr>
            </w:pPr>
            <w:r>
              <w:rPr>
                <w:rFonts w:ascii="Arial" w:cs="Arial" w:eastAsia="Arial" w:hAnsi="Arial"/>
                <w:sz w:val="13"/>
                <w:szCs w:val="13"/>
                <w:color w:val="auto"/>
              </w:rPr>
              <w:t>(City)</w:t>
            </w:r>
          </w:p>
        </w:tc>
        <w:tc>
          <w:tcPr>
            <w:tcW w:w="960" w:type="dxa"/>
            <w:vAlign w:val="bottom"/>
          </w:tcPr>
          <w:p>
            <w:pPr>
              <w:ind w:left="14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ind w:left="3820"/>
        <w:spacing w:after="0"/>
        <w:rPr>
          <w:sz w:val="20"/>
          <w:szCs w:val="20"/>
          <w:color w:val="auto"/>
        </w:rPr>
      </w:pPr>
      <w:r>
        <w:rPr>
          <w:rFonts w:ascii="Arial" w:cs="Arial" w:eastAsia="Arial" w:hAnsi="Arial"/>
          <w:sz w:val="13"/>
          <w:szCs w:val="13"/>
          <w:color w:val="auto"/>
        </w:rPr>
        <w:t>Line)</w:t>
      </w:r>
    </w:p>
    <w:p>
      <w:pPr>
        <w:ind w:left="4020"/>
        <w:spacing w:after="0" w:line="233" w:lineRule="auto"/>
        <w:tabs>
          <w:tab w:leader="none" w:pos="432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11"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More than One Reporting</w:t>
      </w:r>
    </w:p>
    <w:p>
      <w:pPr>
        <w:ind w:left="4340"/>
        <w:spacing w:after="0"/>
        <w:rPr>
          <w:sz w:val="20"/>
          <w:szCs w:val="20"/>
          <w:color w:val="auto"/>
        </w:rPr>
      </w:pPr>
      <w:r>
        <w:rPr>
          <w:rFonts w:ascii="Arial" w:cs="Arial" w:eastAsia="Arial" w:hAnsi="Arial"/>
          <w:sz w:val="13"/>
          <w:szCs w:val="13"/>
          <w:color w:val="auto"/>
        </w:rPr>
        <w:t>Person</w:t>
      </w:r>
    </w:p>
    <w:p>
      <w:pPr>
        <w:spacing w:after="0" w:line="312" w:lineRule="exact"/>
        <w:rPr>
          <w:sz w:val="24"/>
          <w:szCs w:val="24"/>
          <w:color w:val="auto"/>
        </w:rPr>
      </w:pPr>
    </w:p>
    <w:p>
      <w:pPr>
        <w:sectPr>
          <w:pgSz w:w="11900" w:h="16838" w:orient="portrait"/>
          <w:cols w:equalWidth="0" w:num="2">
            <w:col w:w="3760" w:space="160"/>
            <w:col w:w="7160"/>
          </w:cols>
          <w:pgMar w:left="460" w:top="225"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7"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8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460" w:type="dxa"/>
            <w:vAlign w:val="bottom"/>
            <w:gridSpan w:val="2"/>
          </w:tcPr>
          <w:p>
            <w:pPr>
              <w:ind w:left="38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3"/>
          </w:tcPr>
          <w:p>
            <w:pPr>
              <w:ind w:left="4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3.</w:t>
            </w:r>
          </w:p>
        </w:tc>
        <w:tc>
          <w:tcPr>
            <w:tcW w:w="1860" w:type="dxa"/>
            <w:vAlign w:val="bottom"/>
            <w:gridSpan w:val="4"/>
          </w:tcPr>
          <w:p>
            <w:pPr>
              <w:ind w:left="2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3"/>
                <w:szCs w:val="13"/>
                <w:color w:val="auto"/>
              </w:rPr>
            </w:pPr>
          </w:p>
        </w:tc>
        <w:tc>
          <w:tcPr>
            <w:tcW w:w="120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080" w:type="dxa"/>
            <w:vAlign w:val="bottom"/>
          </w:tcPr>
          <w:p>
            <w:pPr>
              <w:ind w:left="380"/>
              <w:spacing w:after="0" w:line="131" w:lineRule="exact"/>
              <w:rPr>
                <w:sz w:val="20"/>
                <w:szCs w:val="20"/>
                <w:color w:val="auto"/>
              </w:rPr>
            </w:pPr>
            <w:r>
              <w:rPr>
                <w:rFonts w:ascii="Arial" w:cs="Arial" w:eastAsia="Arial" w:hAnsi="Arial"/>
                <w:sz w:val="12"/>
                <w:szCs w:val="12"/>
                <w:b w:val="1"/>
                <w:bCs w:val="1"/>
                <w:color w:val="auto"/>
              </w:rPr>
              <w:t>Date</w:t>
            </w:r>
          </w:p>
        </w:tc>
        <w:tc>
          <w:tcPr>
            <w:tcW w:w="380" w:type="dxa"/>
            <w:vAlign w:val="bottom"/>
          </w:tcPr>
          <w:p>
            <w:pPr>
              <w:spacing w:after="0"/>
              <w:rPr>
                <w:sz w:val="11"/>
                <w:szCs w:val="11"/>
                <w:color w:val="auto"/>
              </w:rPr>
            </w:pPr>
          </w:p>
        </w:tc>
        <w:tc>
          <w:tcPr>
            <w:tcW w:w="1140" w:type="dxa"/>
            <w:vAlign w:val="bottom"/>
            <w:gridSpan w:val="3"/>
          </w:tcPr>
          <w:p>
            <w:pPr>
              <w:ind w:left="40"/>
              <w:spacing w:after="0" w:line="131"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20"/>
              <w:spacing w:after="0" w:line="131" w:lineRule="exact"/>
              <w:rPr>
                <w:sz w:val="20"/>
                <w:szCs w:val="20"/>
                <w:color w:val="auto"/>
              </w:rPr>
            </w:pPr>
            <w:r>
              <w:rPr>
                <w:rFonts w:ascii="Arial" w:cs="Arial" w:eastAsia="Arial" w:hAnsi="Arial"/>
                <w:sz w:val="12"/>
                <w:szCs w:val="12"/>
                <w:b w:val="1"/>
                <w:bCs w:val="1"/>
                <w:color w:val="auto"/>
              </w:rPr>
              <w:t>Transaction</w:t>
            </w:r>
          </w:p>
        </w:tc>
        <w:tc>
          <w:tcPr>
            <w:tcW w:w="2060" w:type="dxa"/>
            <w:vAlign w:val="bottom"/>
            <w:gridSpan w:val="5"/>
          </w:tcPr>
          <w:p>
            <w:pPr>
              <w:jc w:val="center"/>
              <w:ind w:right="60"/>
              <w:spacing w:after="0" w:line="131" w:lineRule="exact"/>
              <w:rPr>
                <w:sz w:val="20"/>
                <w:szCs w:val="20"/>
                <w:color w:val="auto"/>
              </w:rPr>
            </w:pPr>
            <w:r>
              <w:rPr>
                <w:rFonts w:ascii="Arial" w:cs="Arial" w:eastAsia="Arial" w:hAnsi="Arial"/>
                <w:sz w:val="12"/>
                <w:szCs w:val="12"/>
                <w:b w:val="1"/>
                <w:bCs w:val="1"/>
                <w:color w:val="auto"/>
              </w:rPr>
              <w:t>Disposed Of (D) (Instr. 3, 4 and 5)</w:t>
            </w:r>
          </w:p>
        </w:tc>
        <w:tc>
          <w:tcPr>
            <w:tcW w:w="1200" w:type="dxa"/>
            <w:vAlign w:val="bottom"/>
            <w:gridSpan w:val="2"/>
          </w:tcPr>
          <w:p>
            <w:pPr>
              <w:ind w:left="80"/>
              <w:spacing w:after="0" w:line="131"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1"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1"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460" w:type="dxa"/>
            <w:vAlign w:val="bottom"/>
            <w:gridSpan w:val="2"/>
          </w:tcPr>
          <w:p>
            <w:pPr>
              <w:ind w:left="38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if any</w:t>
            </w: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14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380" w:type="dxa"/>
            <w:vAlign w:val="bottom"/>
          </w:tcPr>
          <w:p>
            <w:pPr>
              <w:spacing w:after="0"/>
              <w:rPr>
                <w:sz w:val="6"/>
                <w:szCs w:val="6"/>
                <w:color w:val="auto"/>
              </w:rPr>
            </w:pPr>
          </w:p>
        </w:tc>
        <w:tc>
          <w:tcPr>
            <w:tcW w:w="440" w:type="dxa"/>
            <w:vAlign w:val="bottom"/>
          </w:tcPr>
          <w:p>
            <w:pPr>
              <w:spacing w:after="0"/>
              <w:rPr>
                <w:sz w:val="6"/>
                <w:szCs w:val="6"/>
                <w:color w:val="auto"/>
              </w:rPr>
            </w:pPr>
          </w:p>
        </w:tc>
        <w:tc>
          <w:tcPr>
            <w:tcW w:w="640" w:type="dxa"/>
            <w:vAlign w:val="bottom"/>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380" w:type="dxa"/>
            <w:vAlign w:val="bottom"/>
          </w:tcPr>
          <w:p>
            <w:pPr>
              <w:spacing w:after="0"/>
              <w:rPr>
                <w:sz w:val="3"/>
                <w:szCs w:val="3"/>
                <w:color w:val="auto"/>
              </w:rPr>
            </w:pPr>
          </w:p>
        </w:tc>
        <w:tc>
          <w:tcPr>
            <w:tcW w:w="440" w:type="dxa"/>
            <w:vAlign w:val="bottom"/>
          </w:tcPr>
          <w:p>
            <w:pPr>
              <w:spacing w:after="0"/>
              <w:rPr>
                <w:sz w:val="3"/>
                <w:szCs w:val="3"/>
                <w:color w:val="auto"/>
              </w:rPr>
            </w:pPr>
          </w:p>
        </w:tc>
        <w:tc>
          <w:tcPr>
            <w:tcW w:w="640" w:type="dxa"/>
            <w:vAlign w:val="bottom"/>
          </w:tcPr>
          <w:p>
            <w:pPr>
              <w:spacing w:after="0"/>
              <w:rPr>
                <w:sz w:val="3"/>
                <w:szCs w:val="3"/>
                <w:color w:val="auto"/>
              </w:rPr>
            </w:pPr>
          </w:p>
        </w:tc>
        <w:tc>
          <w:tcPr>
            <w:tcW w:w="60" w:type="dxa"/>
            <w:vAlign w:val="bottom"/>
          </w:tcPr>
          <w:p>
            <w:pPr>
              <w:spacing w:after="0"/>
              <w:rPr>
                <w:sz w:val="3"/>
                <w:szCs w:val="3"/>
                <w:color w:val="auto"/>
              </w:rPr>
            </w:pPr>
          </w:p>
        </w:tc>
        <w:tc>
          <w:tcPr>
            <w:tcW w:w="780" w:type="dxa"/>
            <w:vAlign w:val="bottom"/>
          </w:tcPr>
          <w:p>
            <w:pPr>
              <w:spacing w:after="0"/>
              <w:rPr>
                <w:sz w:val="3"/>
                <w:szCs w:val="3"/>
                <w:color w:val="auto"/>
              </w:rPr>
            </w:pPr>
          </w:p>
        </w:tc>
        <w:tc>
          <w:tcPr>
            <w:tcW w:w="760" w:type="dxa"/>
            <w:vAlign w:val="bottom"/>
          </w:tcPr>
          <w:p>
            <w:pPr>
              <w:spacing w:after="0"/>
              <w:rPr>
                <w:sz w:val="3"/>
                <w:szCs w:val="3"/>
                <w:color w:val="auto"/>
              </w:rPr>
            </w:pPr>
          </w:p>
        </w:tc>
        <w:tc>
          <w:tcPr>
            <w:tcW w:w="440" w:type="dxa"/>
            <w:vAlign w:val="bottom"/>
          </w:tcPr>
          <w:p>
            <w:pPr>
              <w:spacing w:after="0"/>
              <w:rPr>
                <w:sz w:val="3"/>
                <w:szCs w:val="3"/>
                <w:color w:val="auto"/>
              </w:rPr>
            </w:pPr>
          </w:p>
        </w:tc>
        <w:tc>
          <w:tcPr>
            <w:tcW w:w="58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jc w:val="center"/>
              <w:spacing w:after="0" w:line="133" w:lineRule="exact"/>
              <w:rPr>
                <w:sz w:val="20"/>
                <w:szCs w:val="20"/>
                <w:color w:val="auto"/>
              </w:rPr>
            </w:pPr>
            <w:r>
              <w:rPr>
                <w:rFonts w:ascii="Arial" w:cs="Arial" w:eastAsia="Arial" w:hAnsi="Arial"/>
                <w:sz w:val="12"/>
                <w:szCs w:val="12"/>
                <w:b w:val="1"/>
                <w:bCs w:val="1"/>
                <w:color w:val="auto"/>
                <w:w w:val="99"/>
              </w:rPr>
              <w:t>(A) or</w:t>
            </w:r>
          </w:p>
        </w:tc>
        <w:tc>
          <w:tcPr>
            <w:tcW w:w="660" w:type="dxa"/>
            <w:vAlign w:val="bottom"/>
            <w:gridSpan w:val="2"/>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720" w:type="dxa"/>
            <w:vAlign w:val="bottom"/>
          </w:tcPr>
          <w:p>
            <w:pPr>
              <w:spacing w:after="0"/>
              <w:rPr>
                <w:sz w:val="7"/>
                <w:szCs w:val="7"/>
                <w:color w:val="auto"/>
              </w:rPr>
            </w:pPr>
          </w:p>
        </w:tc>
        <w:tc>
          <w:tcPr>
            <w:tcW w:w="800" w:type="dxa"/>
            <w:vAlign w:val="bottom"/>
          </w:tcPr>
          <w:p>
            <w:pPr>
              <w:spacing w:after="0"/>
              <w:rPr>
                <w:sz w:val="7"/>
                <w:szCs w:val="7"/>
                <w:color w:val="auto"/>
              </w:rPr>
            </w:pPr>
          </w:p>
        </w:tc>
        <w:tc>
          <w:tcPr>
            <w:tcW w:w="1160" w:type="dxa"/>
            <w:vAlign w:val="bottom"/>
          </w:tcPr>
          <w:p>
            <w:pPr>
              <w:spacing w:after="0"/>
              <w:rPr>
                <w:sz w:val="7"/>
                <w:szCs w:val="7"/>
                <w:color w:val="auto"/>
              </w:rPr>
            </w:pPr>
          </w:p>
        </w:tc>
        <w:tc>
          <w:tcPr>
            <w:tcW w:w="1080" w:type="dxa"/>
            <w:vAlign w:val="bottom"/>
          </w:tcPr>
          <w:p>
            <w:pPr>
              <w:spacing w:after="0"/>
              <w:rPr>
                <w:sz w:val="7"/>
                <w:szCs w:val="7"/>
                <w:color w:val="auto"/>
              </w:rPr>
            </w:pPr>
          </w:p>
        </w:tc>
        <w:tc>
          <w:tcPr>
            <w:tcW w:w="380" w:type="dxa"/>
            <w:vAlign w:val="bottom"/>
          </w:tcPr>
          <w:p>
            <w:pPr>
              <w:spacing w:after="0"/>
              <w:rPr>
                <w:sz w:val="7"/>
                <w:szCs w:val="7"/>
                <w:color w:val="auto"/>
              </w:rPr>
            </w:pPr>
          </w:p>
        </w:tc>
        <w:tc>
          <w:tcPr>
            <w:tcW w:w="440" w:type="dxa"/>
            <w:vAlign w:val="bottom"/>
          </w:tcPr>
          <w:p>
            <w:pPr>
              <w:spacing w:after="0"/>
              <w:rPr>
                <w:sz w:val="7"/>
                <w:szCs w:val="7"/>
                <w:color w:val="auto"/>
              </w:rPr>
            </w:pPr>
          </w:p>
        </w:tc>
        <w:tc>
          <w:tcPr>
            <w:tcW w:w="640" w:type="dxa"/>
            <w:vAlign w:val="bottom"/>
          </w:tcPr>
          <w:p>
            <w:pPr>
              <w:spacing w:after="0"/>
              <w:rPr>
                <w:sz w:val="7"/>
                <w:szCs w:val="7"/>
                <w:color w:val="auto"/>
              </w:rPr>
            </w:pPr>
          </w:p>
        </w:tc>
        <w:tc>
          <w:tcPr>
            <w:tcW w:w="60" w:type="dxa"/>
            <w:vAlign w:val="bottom"/>
          </w:tcPr>
          <w:p>
            <w:pPr>
              <w:spacing w:after="0"/>
              <w:rPr>
                <w:sz w:val="7"/>
                <w:szCs w:val="7"/>
                <w:color w:val="auto"/>
              </w:rPr>
            </w:pPr>
          </w:p>
        </w:tc>
        <w:tc>
          <w:tcPr>
            <w:tcW w:w="780" w:type="dxa"/>
            <w:vAlign w:val="bottom"/>
            <w:vMerge w:val="continue"/>
          </w:tcPr>
          <w:p>
            <w:pPr>
              <w:spacing w:after="0"/>
              <w:rPr>
                <w:sz w:val="7"/>
                <w:szCs w:val="7"/>
                <w:color w:val="auto"/>
              </w:rPr>
            </w:pPr>
          </w:p>
        </w:tc>
        <w:tc>
          <w:tcPr>
            <w:tcW w:w="760" w:type="dxa"/>
            <w:vAlign w:val="bottom"/>
            <w:vMerge w:val="continue"/>
          </w:tcPr>
          <w:p>
            <w:pPr>
              <w:spacing w:after="0"/>
              <w:rPr>
                <w:sz w:val="7"/>
                <w:szCs w:val="7"/>
                <w:color w:val="auto"/>
              </w:rPr>
            </w:pPr>
          </w:p>
        </w:tc>
        <w:tc>
          <w:tcPr>
            <w:tcW w:w="4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(D)</w:t>
            </w:r>
          </w:p>
        </w:tc>
        <w:tc>
          <w:tcPr>
            <w:tcW w:w="660" w:type="dxa"/>
            <w:vAlign w:val="bottom"/>
            <w:gridSpan w:val="2"/>
            <w:vMerge w:val="continue"/>
          </w:tcPr>
          <w:p>
            <w:pPr>
              <w:spacing w:after="0"/>
              <w:rPr>
                <w:sz w:val="7"/>
                <w:szCs w:val="7"/>
                <w:color w:val="auto"/>
              </w:rPr>
            </w:pPr>
          </w:p>
        </w:tc>
        <w:tc>
          <w:tcPr>
            <w:tcW w:w="200" w:type="dxa"/>
            <w:vAlign w:val="bottom"/>
          </w:tcPr>
          <w:p>
            <w:pPr>
              <w:spacing w:after="0"/>
              <w:rPr>
                <w:sz w:val="7"/>
                <w:szCs w:val="7"/>
                <w:color w:val="auto"/>
              </w:rPr>
            </w:pPr>
          </w:p>
        </w:tc>
        <w:tc>
          <w:tcPr>
            <w:tcW w:w="120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60" w:type="dxa"/>
            <w:vAlign w:val="bottom"/>
          </w:tcPr>
          <w:p>
            <w:pPr>
              <w:spacing w:after="0"/>
              <w:rPr>
                <w:sz w:val="5"/>
                <w:szCs w:val="5"/>
                <w:color w:val="auto"/>
              </w:rPr>
            </w:pPr>
          </w:p>
        </w:tc>
        <w:tc>
          <w:tcPr>
            <w:tcW w:w="1080" w:type="dxa"/>
            <w:vAlign w:val="bottom"/>
          </w:tcPr>
          <w:p>
            <w:pPr>
              <w:spacing w:after="0"/>
              <w:rPr>
                <w:sz w:val="5"/>
                <w:szCs w:val="5"/>
                <w:color w:val="auto"/>
              </w:rPr>
            </w:pPr>
          </w:p>
        </w:tc>
        <w:tc>
          <w:tcPr>
            <w:tcW w:w="380" w:type="dxa"/>
            <w:vAlign w:val="bottom"/>
          </w:tcPr>
          <w:p>
            <w:pPr>
              <w:spacing w:after="0"/>
              <w:rPr>
                <w:sz w:val="5"/>
                <w:szCs w:val="5"/>
                <w:color w:val="auto"/>
              </w:rPr>
            </w:pPr>
          </w:p>
        </w:tc>
        <w:tc>
          <w:tcPr>
            <w:tcW w:w="440" w:type="dxa"/>
            <w:vAlign w:val="bottom"/>
          </w:tcPr>
          <w:p>
            <w:pPr>
              <w:spacing w:after="0"/>
              <w:rPr>
                <w:sz w:val="5"/>
                <w:szCs w:val="5"/>
                <w:color w:val="auto"/>
              </w:rPr>
            </w:pPr>
          </w:p>
        </w:tc>
        <w:tc>
          <w:tcPr>
            <w:tcW w:w="640" w:type="dxa"/>
            <w:vAlign w:val="bottom"/>
          </w:tcPr>
          <w:p>
            <w:pPr>
              <w:spacing w:after="0"/>
              <w:rPr>
                <w:sz w:val="5"/>
                <w:szCs w:val="5"/>
                <w:color w:val="auto"/>
              </w:rPr>
            </w:pPr>
          </w:p>
        </w:tc>
        <w:tc>
          <w:tcPr>
            <w:tcW w:w="60" w:type="dxa"/>
            <w:vAlign w:val="bottom"/>
          </w:tcPr>
          <w:p>
            <w:pPr>
              <w:spacing w:after="0"/>
              <w:rPr>
                <w:sz w:val="5"/>
                <w:szCs w:val="5"/>
                <w:color w:val="auto"/>
              </w:rPr>
            </w:pPr>
          </w:p>
        </w:tc>
        <w:tc>
          <w:tcPr>
            <w:tcW w:w="780" w:type="dxa"/>
            <w:vAlign w:val="bottom"/>
          </w:tcPr>
          <w:p>
            <w:pPr>
              <w:spacing w:after="0"/>
              <w:rPr>
                <w:sz w:val="5"/>
                <w:szCs w:val="5"/>
                <w:color w:val="auto"/>
              </w:rPr>
            </w:pPr>
          </w:p>
        </w:tc>
        <w:tc>
          <w:tcPr>
            <w:tcW w:w="76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58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2680" w:type="dxa"/>
            <w:vAlign w:val="bottom"/>
            <w:tcBorders>
              <w:bottom w:val="single" w:sz="8" w:color="2C2C2C"/>
            </w:tcBorders>
            <w:gridSpan w:val="3"/>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2680" w:type="dxa"/>
            <w:vAlign w:val="bottom"/>
            <w:gridSpan w:val="3"/>
          </w:tcPr>
          <w:p>
            <w:pPr>
              <w:ind w:left="60"/>
              <w:spacing w:after="0"/>
              <w:rPr>
                <w:sz w:val="20"/>
                <w:szCs w:val="20"/>
                <w:color w:val="auto"/>
              </w:rPr>
            </w:pPr>
            <w:r>
              <w:rPr>
                <w:rFonts w:ascii="Arial" w:cs="Arial" w:eastAsia="Arial" w:hAnsi="Arial"/>
                <w:sz w:val="17"/>
                <w:szCs w:val="17"/>
                <w:color w:val="0000FF"/>
                <w:w w:val="92"/>
              </w:rPr>
              <w:t>Common Stock, par value $0.001 per</w:t>
            </w:r>
          </w:p>
        </w:tc>
        <w:tc>
          <w:tcPr>
            <w:tcW w:w="1460" w:type="dxa"/>
            <w:vAlign w:val="bottom"/>
            <w:gridSpan w:val="2"/>
            <w:vMerge w:val="restart"/>
          </w:tcPr>
          <w:p>
            <w:pPr>
              <w:ind w:left="480"/>
              <w:spacing w:after="0"/>
              <w:rPr>
                <w:sz w:val="20"/>
                <w:szCs w:val="20"/>
                <w:color w:val="auto"/>
              </w:rPr>
            </w:pPr>
            <w:r>
              <w:rPr>
                <w:rFonts w:ascii="Arial" w:cs="Arial" w:eastAsia="Arial" w:hAnsi="Arial"/>
                <w:sz w:val="17"/>
                <w:szCs w:val="17"/>
                <w:color w:val="0000FF"/>
              </w:rPr>
              <w:t>01/31/2022</w:t>
            </w:r>
          </w:p>
        </w:tc>
        <w:tc>
          <w:tcPr>
            <w:tcW w:w="44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780" w:type="dxa"/>
            <w:vAlign w:val="bottom"/>
            <w:vMerge w:val="restart"/>
          </w:tcPr>
          <w:p>
            <w:pPr>
              <w:ind w:left="120"/>
              <w:spacing w:after="0"/>
              <w:rPr>
                <w:sz w:val="20"/>
                <w:szCs w:val="20"/>
                <w:color w:val="auto"/>
              </w:rPr>
            </w:pPr>
            <w:r>
              <w:rPr>
                <w:rFonts w:ascii="Arial" w:cs="Arial" w:eastAsia="Arial" w:hAnsi="Arial"/>
                <w:sz w:val="13"/>
                <w:szCs w:val="13"/>
                <w:color w:val="0000FF"/>
              </w:rPr>
              <w:t>M</w:t>
            </w:r>
          </w:p>
        </w:tc>
        <w:tc>
          <w:tcPr>
            <w:tcW w:w="760" w:type="dxa"/>
            <w:vAlign w:val="bottom"/>
            <w:vMerge w:val="restart"/>
          </w:tcPr>
          <w:p>
            <w:pPr>
              <w:jc w:val="right"/>
              <w:ind w:right="132"/>
              <w:spacing w:after="0"/>
              <w:rPr>
                <w:sz w:val="20"/>
                <w:szCs w:val="20"/>
                <w:color w:val="auto"/>
              </w:rPr>
            </w:pPr>
            <w:r>
              <w:rPr>
                <w:rFonts w:ascii="Arial" w:cs="Arial" w:eastAsia="Arial" w:hAnsi="Arial"/>
                <w:sz w:val="17"/>
                <w:szCs w:val="17"/>
                <w:color w:val="0000FF"/>
              </w:rPr>
              <w:t>3,851</w:t>
            </w:r>
          </w:p>
        </w:tc>
        <w:tc>
          <w:tcPr>
            <w:tcW w:w="440" w:type="dxa"/>
            <w:vAlign w:val="bottom"/>
            <w:vMerge w:val="restart"/>
          </w:tcPr>
          <w:p>
            <w:pPr>
              <w:jc w:val="center"/>
              <w:spacing w:after="0"/>
              <w:rPr>
                <w:sz w:val="20"/>
                <w:szCs w:val="20"/>
                <w:color w:val="auto"/>
              </w:rPr>
            </w:pPr>
            <w:r>
              <w:rPr>
                <w:rFonts w:ascii="Arial" w:cs="Arial" w:eastAsia="Arial" w:hAnsi="Arial"/>
                <w:sz w:val="17"/>
                <w:szCs w:val="17"/>
                <w:color w:val="0000FF"/>
              </w:rPr>
              <w:t>A</w:t>
            </w:r>
          </w:p>
        </w:tc>
        <w:tc>
          <w:tcPr>
            <w:tcW w:w="660" w:type="dxa"/>
            <w:vAlign w:val="bottom"/>
            <w:gridSpan w:val="2"/>
            <w:vMerge w:val="restart"/>
          </w:tcPr>
          <w:p>
            <w:pPr>
              <w:jc w:val="center"/>
              <w:ind w:right="40"/>
              <w:spacing w:after="0"/>
              <w:rPr>
                <w:sz w:val="20"/>
                <w:szCs w:val="20"/>
                <w:color w:val="auto"/>
              </w:rPr>
            </w:pPr>
            <w:r>
              <w:rPr>
                <w:rFonts w:ascii="Arial" w:cs="Arial" w:eastAsia="Arial" w:hAnsi="Arial"/>
                <w:sz w:val="34"/>
                <w:szCs w:val="34"/>
                <w:color w:val="000000"/>
                <w:vertAlign w:val="subscript"/>
              </w:rPr>
              <w:t>$</w:t>
            </w:r>
            <w:r>
              <w:rPr>
                <w:rFonts w:ascii="Arial" w:cs="Arial" w:eastAsia="Arial" w:hAnsi="Arial"/>
                <w:sz w:val="34"/>
                <w:szCs w:val="34"/>
                <w:color w:val="0000FF"/>
                <w:vertAlign w:val="subscript"/>
              </w:rPr>
              <w:t>0</w:t>
            </w:r>
            <w:r>
              <w:rPr>
                <w:rFonts w:ascii="Arial" w:cs="Arial" w:eastAsia="Arial" w:hAnsi="Arial"/>
                <w:sz w:val="11"/>
                <w:szCs w:val="11"/>
                <w:color w:val="008000"/>
              </w:rPr>
              <w:t>(1)</w:t>
            </w:r>
          </w:p>
        </w:tc>
        <w:tc>
          <w:tcPr>
            <w:tcW w:w="200" w:type="dxa"/>
            <w:vAlign w:val="bottom"/>
          </w:tcPr>
          <w:p>
            <w:pPr>
              <w:spacing w:after="0"/>
              <w:rPr>
                <w:sz w:val="22"/>
                <w:szCs w:val="22"/>
                <w:color w:val="auto"/>
              </w:rPr>
            </w:pPr>
          </w:p>
        </w:tc>
        <w:tc>
          <w:tcPr>
            <w:tcW w:w="1200" w:type="dxa"/>
            <w:vAlign w:val="bottom"/>
            <w:gridSpan w:val="2"/>
            <w:vMerge w:val="restart"/>
          </w:tcPr>
          <w:p>
            <w:pPr>
              <w:ind w:left="340"/>
              <w:spacing w:after="0"/>
              <w:rPr>
                <w:sz w:val="20"/>
                <w:szCs w:val="20"/>
                <w:color w:val="auto"/>
              </w:rPr>
            </w:pPr>
            <w:r>
              <w:rPr>
                <w:rFonts w:ascii="Arial" w:cs="Arial" w:eastAsia="Arial" w:hAnsi="Arial"/>
                <w:sz w:val="17"/>
                <w:szCs w:val="17"/>
                <w:color w:val="0000FF"/>
              </w:rPr>
              <w:t>47,370</w:t>
            </w:r>
          </w:p>
        </w:tc>
        <w:tc>
          <w:tcPr>
            <w:tcW w:w="920" w:type="dxa"/>
            <w:vAlign w:val="bottom"/>
            <w:vMerge w:val="restart"/>
          </w:tcPr>
          <w:p>
            <w:pPr>
              <w:ind w:left="340"/>
              <w:spacing w:after="0"/>
              <w:rPr>
                <w:sz w:val="20"/>
                <w:szCs w:val="20"/>
                <w:color w:val="auto"/>
              </w:rPr>
            </w:pPr>
            <w:r>
              <w:rPr>
                <w:rFonts w:ascii="Arial" w:cs="Arial" w:eastAsia="Arial" w:hAnsi="Arial"/>
                <w:sz w:val="17"/>
                <w:szCs w:val="17"/>
                <w:color w:val="0000FF"/>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20" w:type="dxa"/>
            <w:vAlign w:val="bottom"/>
            <w:vMerge w:val="restart"/>
          </w:tcPr>
          <w:p>
            <w:pPr>
              <w:ind w:left="60"/>
              <w:spacing w:after="0"/>
              <w:rPr>
                <w:sz w:val="20"/>
                <w:szCs w:val="20"/>
                <w:color w:val="auto"/>
              </w:rPr>
            </w:pPr>
            <w:r>
              <w:rPr>
                <w:rFonts w:ascii="Arial" w:cs="Arial" w:eastAsia="Arial" w:hAnsi="Arial"/>
                <w:sz w:val="17"/>
                <w:szCs w:val="17"/>
                <w:color w:val="0000FF"/>
              </w:rPr>
              <w:t>share</w:t>
            </w:r>
          </w:p>
        </w:tc>
        <w:tc>
          <w:tcPr>
            <w:tcW w:w="8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460" w:type="dxa"/>
            <w:vAlign w:val="bottom"/>
            <w:gridSpan w:val="2"/>
            <w:vMerge w:val="continue"/>
          </w:tcPr>
          <w:p>
            <w:pPr>
              <w:spacing w:after="0"/>
              <w:rPr>
                <w:sz w:val="14"/>
                <w:szCs w:val="14"/>
                <w:color w:val="auto"/>
              </w:rPr>
            </w:pPr>
          </w:p>
        </w:tc>
        <w:tc>
          <w:tcPr>
            <w:tcW w:w="4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80" w:type="dxa"/>
            <w:vAlign w:val="bottom"/>
            <w:vMerge w:val="continue"/>
          </w:tcPr>
          <w:p>
            <w:pPr>
              <w:spacing w:after="0"/>
              <w:rPr>
                <w:sz w:val="14"/>
                <w:szCs w:val="14"/>
                <w:color w:val="auto"/>
              </w:rPr>
            </w:pPr>
          </w:p>
        </w:tc>
        <w:tc>
          <w:tcPr>
            <w:tcW w:w="760" w:type="dxa"/>
            <w:vAlign w:val="bottom"/>
            <w:vMerge w:val="continue"/>
          </w:tcPr>
          <w:p>
            <w:pPr>
              <w:spacing w:after="0"/>
              <w:rPr>
                <w:sz w:val="14"/>
                <w:szCs w:val="14"/>
                <w:color w:val="auto"/>
              </w:rPr>
            </w:pPr>
          </w:p>
        </w:tc>
        <w:tc>
          <w:tcPr>
            <w:tcW w:w="440" w:type="dxa"/>
            <w:vAlign w:val="bottom"/>
            <w:vMerge w:val="continue"/>
          </w:tcPr>
          <w:p>
            <w:pPr>
              <w:spacing w:after="0"/>
              <w:rPr>
                <w:sz w:val="14"/>
                <w:szCs w:val="14"/>
                <w:color w:val="auto"/>
              </w:rPr>
            </w:pPr>
          </w:p>
        </w:tc>
        <w:tc>
          <w:tcPr>
            <w:tcW w:w="660" w:type="dxa"/>
            <w:vAlign w:val="bottom"/>
            <w:gridSpan w:val="2"/>
            <w:vMerge w:val="continue"/>
          </w:tcPr>
          <w:p>
            <w:pPr>
              <w:spacing w:after="0"/>
              <w:rPr>
                <w:sz w:val="14"/>
                <w:szCs w:val="14"/>
                <w:color w:val="auto"/>
              </w:rPr>
            </w:pPr>
          </w:p>
        </w:tc>
        <w:tc>
          <w:tcPr>
            <w:tcW w:w="200" w:type="dxa"/>
            <w:vAlign w:val="bottom"/>
          </w:tcPr>
          <w:p>
            <w:pPr>
              <w:spacing w:after="0"/>
              <w:rPr>
                <w:sz w:val="14"/>
                <w:szCs w:val="14"/>
                <w:color w:val="auto"/>
              </w:rPr>
            </w:pPr>
          </w:p>
        </w:tc>
        <w:tc>
          <w:tcPr>
            <w:tcW w:w="1200" w:type="dxa"/>
            <w:vAlign w:val="bottom"/>
            <w:gridSpan w:val="2"/>
            <w:vMerge w:val="continue"/>
          </w:tcPr>
          <w:p>
            <w:pPr>
              <w:spacing w:after="0"/>
              <w:rPr>
                <w:sz w:val="14"/>
                <w:szCs w:val="14"/>
                <w:color w:val="auto"/>
              </w:rPr>
            </w:pPr>
          </w:p>
        </w:tc>
        <w:tc>
          <w:tcPr>
            <w:tcW w:w="920" w:type="dxa"/>
            <w:vAlign w:val="bottom"/>
            <w:vMerge w:val="continue"/>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20" w:type="dxa"/>
            <w:vAlign w:val="bottom"/>
            <w:vMerge w:val="continue"/>
          </w:tcPr>
          <w:p>
            <w:pPr>
              <w:spacing w:after="0"/>
              <w:rPr>
                <w:sz w:val="4"/>
                <w:szCs w:val="4"/>
                <w:color w:val="auto"/>
              </w:rPr>
            </w:pPr>
          </w:p>
        </w:tc>
        <w:tc>
          <w:tcPr>
            <w:tcW w:w="800" w:type="dxa"/>
            <w:vAlign w:val="bottom"/>
          </w:tcPr>
          <w:p>
            <w:pPr>
              <w:spacing w:after="0"/>
              <w:rPr>
                <w:sz w:val="4"/>
                <w:szCs w:val="4"/>
                <w:color w:val="auto"/>
              </w:rPr>
            </w:pPr>
          </w:p>
        </w:tc>
        <w:tc>
          <w:tcPr>
            <w:tcW w:w="1160" w:type="dxa"/>
            <w:vAlign w:val="bottom"/>
          </w:tcPr>
          <w:p>
            <w:pPr>
              <w:spacing w:after="0"/>
              <w:rPr>
                <w:sz w:val="4"/>
                <w:szCs w:val="4"/>
                <w:color w:val="auto"/>
              </w:rPr>
            </w:pPr>
          </w:p>
        </w:tc>
        <w:tc>
          <w:tcPr>
            <w:tcW w:w="1080" w:type="dxa"/>
            <w:vAlign w:val="bottom"/>
          </w:tcPr>
          <w:p>
            <w:pPr>
              <w:spacing w:after="0"/>
              <w:rPr>
                <w:sz w:val="4"/>
                <w:szCs w:val="4"/>
                <w:color w:val="auto"/>
              </w:rPr>
            </w:pPr>
          </w:p>
        </w:tc>
        <w:tc>
          <w:tcPr>
            <w:tcW w:w="380" w:type="dxa"/>
            <w:vAlign w:val="bottom"/>
          </w:tcPr>
          <w:p>
            <w:pPr>
              <w:spacing w:after="0"/>
              <w:rPr>
                <w:sz w:val="4"/>
                <w:szCs w:val="4"/>
                <w:color w:val="auto"/>
              </w:rPr>
            </w:pPr>
          </w:p>
        </w:tc>
        <w:tc>
          <w:tcPr>
            <w:tcW w:w="440" w:type="dxa"/>
            <w:vAlign w:val="bottom"/>
          </w:tcPr>
          <w:p>
            <w:pPr>
              <w:spacing w:after="0"/>
              <w:rPr>
                <w:sz w:val="4"/>
                <w:szCs w:val="4"/>
                <w:color w:val="auto"/>
              </w:rPr>
            </w:pPr>
          </w:p>
        </w:tc>
        <w:tc>
          <w:tcPr>
            <w:tcW w:w="640" w:type="dxa"/>
            <w:vAlign w:val="bottom"/>
          </w:tcPr>
          <w:p>
            <w:pPr>
              <w:spacing w:after="0"/>
              <w:rPr>
                <w:sz w:val="4"/>
                <w:szCs w:val="4"/>
                <w:color w:val="auto"/>
              </w:rPr>
            </w:pPr>
          </w:p>
        </w:tc>
        <w:tc>
          <w:tcPr>
            <w:tcW w:w="60" w:type="dxa"/>
            <w:vAlign w:val="bottom"/>
          </w:tcPr>
          <w:p>
            <w:pPr>
              <w:spacing w:after="0"/>
              <w:rPr>
                <w:sz w:val="4"/>
                <w:szCs w:val="4"/>
                <w:color w:val="auto"/>
              </w:rPr>
            </w:pPr>
          </w:p>
        </w:tc>
        <w:tc>
          <w:tcPr>
            <w:tcW w:w="780" w:type="dxa"/>
            <w:vAlign w:val="bottom"/>
          </w:tcPr>
          <w:p>
            <w:pPr>
              <w:spacing w:after="0"/>
              <w:rPr>
                <w:sz w:val="4"/>
                <w:szCs w:val="4"/>
                <w:color w:val="auto"/>
              </w:rPr>
            </w:pPr>
          </w:p>
        </w:tc>
        <w:tc>
          <w:tcPr>
            <w:tcW w:w="760" w:type="dxa"/>
            <w:vAlign w:val="bottom"/>
          </w:tcPr>
          <w:p>
            <w:pPr>
              <w:spacing w:after="0"/>
              <w:rPr>
                <w:sz w:val="4"/>
                <w:szCs w:val="4"/>
                <w:color w:val="auto"/>
              </w:rPr>
            </w:pPr>
          </w:p>
        </w:tc>
        <w:tc>
          <w:tcPr>
            <w:tcW w:w="440" w:type="dxa"/>
            <w:vAlign w:val="bottom"/>
          </w:tcPr>
          <w:p>
            <w:pPr>
              <w:spacing w:after="0"/>
              <w:rPr>
                <w:sz w:val="4"/>
                <w:szCs w:val="4"/>
                <w:color w:val="auto"/>
              </w:rPr>
            </w:pPr>
          </w:p>
        </w:tc>
        <w:tc>
          <w:tcPr>
            <w:tcW w:w="580" w:type="dxa"/>
            <w:vAlign w:val="bottom"/>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tcPr>
          <w:p>
            <w:pPr>
              <w:spacing w:after="0"/>
              <w:rPr>
                <w:sz w:val="4"/>
                <w:szCs w:val="4"/>
                <w:color w:val="auto"/>
              </w:rPr>
            </w:pPr>
          </w:p>
        </w:tc>
        <w:tc>
          <w:tcPr>
            <w:tcW w:w="440" w:type="dxa"/>
            <w:vAlign w:val="bottom"/>
          </w:tcPr>
          <w:p>
            <w:pPr>
              <w:spacing w:after="0"/>
              <w:rPr>
                <w:sz w:val="4"/>
                <w:szCs w:val="4"/>
                <w:color w:val="auto"/>
              </w:rPr>
            </w:pPr>
          </w:p>
        </w:tc>
        <w:tc>
          <w:tcPr>
            <w:tcW w:w="760" w:type="dxa"/>
            <w:vAlign w:val="bottom"/>
          </w:tcPr>
          <w:p>
            <w:pPr>
              <w:spacing w:after="0"/>
              <w:rPr>
                <w:sz w:val="4"/>
                <w:szCs w:val="4"/>
                <w:color w:val="auto"/>
              </w:rPr>
            </w:pPr>
          </w:p>
        </w:tc>
        <w:tc>
          <w:tcPr>
            <w:tcW w:w="92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2680" w:type="dxa"/>
            <w:vAlign w:val="bottom"/>
            <w:tcBorders>
              <w:bottom w:val="single" w:sz="8" w:color="2C2C2C"/>
            </w:tcBorders>
            <w:gridSpan w:val="3"/>
          </w:tcPr>
          <w:p>
            <w:pPr>
              <w:spacing w:after="0"/>
              <w:rPr>
                <w:sz w:val="5"/>
                <w:szCs w:val="5"/>
                <w:color w:val="auto"/>
              </w:rPr>
            </w:pPr>
          </w:p>
        </w:tc>
        <w:tc>
          <w:tcPr>
            <w:tcW w:w="1080" w:type="dxa"/>
            <w:vAlign w:val="bottom"/>
            <w:tcBorders>
              <w:bottom w:val="single" w:sz="8" w:color="2C2C2C"/>
            </w:tcBorders>
          </w:tcPr>
          <w:p>
            <w:pPr>
              <w:spacing w:after="0"/>
              <w:rPr>
                <w:sz w:val="5"/>
                <w:szCs w:val="5"/>
                <w:color w:val="auto"/>
              </w:rPr>
            </w:pPr>
          </w:p>
        </w:tc>
        <w:tc>
          <w:tcPr>
            <w:tcW w:w="38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58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20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92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2680" w:type="dxa"/>
            <w:vAlign w:val="bottom"/>
            <w:gridSpan w:val="3"/>
          </w:tcPr>
          <w:p>
            <w:pPr>
              <w:ind w:left="60"/>
              <w:spacing w:after="0"/>
              <w:rPr>
                <w:sz w:val="20"/>
                <w:szCs w:val="20"/>
                <w:color w:val="auto"/>
              </w:rPr>
            </w:pPr>
            <w:r>
              <w:rPr>
                <w:rFonts w:ascii="Arial" w:cs="Arial" w:eastAsia="Arial" w:hAnsi="Arial"/>
                <w:sz w:val="17"/>
                <w:szCs w:val="17"/>
                <w:color w:val="0000FF"/>
                <w:w w:val="92"/>
              </w:rPr>
              <w:t>Common Stock, par value $0.001 per</w:t>
            </w:r>
          </w:p>
        </w:tc>
        <w:tc>
          <w:tcPr>
            <w:tcW w:w="1460" w:type="dxa"/>
            <w:vAlign w:val="bottom"/>
            <w:gridSpan w:val="2"/>
            <w:vMerge w:val="restart"/>
          </w:tcPr>
          <w:p>
            <w:pPr>
              <w:ind w:left="480"/>
              <w:spacing w:after="0"/>
              <w:rPr>
                <w:sz w:val="20"/>
                <w:szCs w:val="20"/>
                <w:color w:val="auto"/>
              </w:rPr>
            </w:pPr>
            <w:r>
              <w:rPr>
                <w:rFonts w:ascii="Arial" w:cs="Arial" w:eastAsia="Arial" w:hAnsi="Arial"/>
                <w:sz w:val="17"/>
                <w:szCs w:val="17"/>
                <w:color w:val="0000FF"/>
              </w:rPr>
              <w:t>01/31/2022</w:t>
            </w:r>
          </w:p>
        </w:tc>
        <w:tc>
          <w:tcPr>
            <w:tcW w:w="44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780" w:type="dxa"/>
            <w:vAlign w:val="bottom"/>
            <w:vMerge w:val="restart"/>
          </w:tcPr>
          <w:p>
            <w:pPr>
              <w:ind w:left="140"/>
              <w:spacing w:after="0"/>
              <w:rPr>
                <w:sz w:val="20"/>
                <w:szCs w:val="20"/>
                <w:color w:val="auto"/>
              </w:rPr>
            </w:pPr>
            <w:r>
              <w:rPr>
                <w:rFonts w:ascii="Arial" w:cs="Arial" w:eastAsia="Arial" w:hAnsi="Arial"/>
                <w:sz w:val="13"/>
                <w:szCs w:val="13"/>
                <w:color w:val="0000FF"/>
              </w:rPr>
              <w:t>F</w:t>
            </w:r>
          </w:p>
        </w:tc>
        <w:tc>
          <w:tcPr>
            <w:tcW w:w="760" w:type="dxa"/>
            <w:vAlign w:val="bottom"/>
            <w:vMerge w:val="restart"/>
          </w:tcPr>
          <w:p>
            <w:pPr>
              <w:jc w:val="right"/>
              <w:ind w:right="132"/>
              <w:spacing w:after="0"/>
              <w:rPr>
                <w:sz w:val="20"/>
                <w:szCs w:val="20"/>
                <w:color w:val="auto"/>
              </w:rPr>
            </w:pPr>
            <w:r>
              <w:rPr>
                <w:rFonts w:ascii="Arial" w:cs="Arial" w:eastAsia="Arial" w:hAnsi="Arial"/>
                <w:sz w:val="17"/>
                <w:szCs w:val="17"/>
                <w:color w:val="0000FF"/>
              </w:rPr>
              <w:t>1,599</w:t>
            </w:r>
          </w:p>
        </w:tc>
        <w:tc>
          <w:tcPr>
            <w:tcW w:w="440" w:type="dxa"/>
            <w:vAlign w:val="bottom"/>
            <w:vMerge w:val="restart"/>
          </w:tcPr>
          <w:p>
            <w:pPr>
              <w:jc w:val="center"/>
              <w:spacing w:after="0"/>
              <w:rPr>
                <w:sz w:val="20"/>
                <w:szCs w:val="20"/>
                <w:color w:val="auto"/>
              </w:rPr>
            </w:pPr>
            <w:r>
              <w:rPr>
                <w:rFonts w:ascii="Arial" w:cs="Arial" w:eastAsia="Arial" w:hAnsi="Arial"/>
                <w:sz w:val="17"/>
                <w:szCs w:val="17"/>
                <w:color w:val="0000FF"/>
              </w:rPr>
              <w:t>D</w:t>
            </w:r>
          </w:p>
        </w:tc>
        <w:tc>
          <w:tcPr>
            <w:tcW w:w="860" w:type="dxa"/>
            <w:vAlign w:val="bottom"/>
            <w:gridSpan w:val="3"/>
            <w:vMerge w:val="restart"/>
          </w:tcPr>
          <w:p>
            <w:pPr>
              <w:jc w:val="center"/>
              <w:spacing w:after="0"/>
              <w:rPr>
                <w:sz w:val="20"/>
                <w:szCs w:val="20"/>
                <w:color w:val="auto"/>
              </w:rPr>
            </w:pPr>
            <w:r>
              <w:rPr>
                <w:rFonts w:ascii="Arial" w:cs="Arial" w:eastAsia="Arial" w:hAnsi="Arial"/>
                <w:sz w:val="17"/>
                <w:szCs w:val="17"/>
                <w:color w:val="auto"/>
                <w:w w:val="98"/>
              </w:rPr>
              <w:t>$</w:t>
            </w:r>
            <w:r>
              <w:rPr>
                <w:rFonts w:ascii="Arial" w:cs="Arial" w:eastAsia="Arial" w:hAnsi="Arial"/>
                <w:sz w:val="17"/>
                <w:szCs w:val="17"/>
                <w:color w:val="0000FF"/>
                <w:w w:val="98"/>
              </w:rPr>
              <w:t>118.09</w:t>
            </w:r>
            <w:r>
              <w:rPr>
                <w:rFonts w:ascii="Arial" w:cs="Arial" w:eastAsia="Arial" w:hAnsi="Arial"/>
                <w:sz w:val="22"/>
                <w:szCs w:val="22"/>
                <w:color w:val="008000"/>
                <w:w w:val="98"/>
                <w:vertAlign w:val="superscript"/>
              </w:rPr>
              <w:t>(2)</w:t>
            </w:r>
          </w:p>
        </w:tc>
        <w:tc>
          <w:tcPr>
            <w:tcW w:w="1200" w:type="dxa"/>
            <w:vAlign w:val="bottom"/>
            <w:gridSpan w:val="2"/>
            <w:vMerge w:val="restart"/>
          </w:tcPr>
          <w:p>
            <w:pPr>
              <w:ind w:left="340"/>
              <w:spacing w:after="0"/>
              <w:rPr>
                <w:sz w:val="20"/>
                <w:szCs w:val="20"/>
                <w:color w:val="auto"/>
              </w:rPr>
            </w:pPr>
            <w:r>
              <w:rPr>
                <w:rFonts w:ascii="Arial" w:cs="Arial" w:eastAsia="Arial" w:hAnsi="Arial"/>
                <w:sz w:val="17"/>
                <w:szCs w:val="17"/>
                <w:color w:val="0000FF"/>
              </w:rPr>
              <w:t>45,771</w:t>
            </w:r>
          </w:p>
        </w:tc>
        <w:tc>
          <w:tcPr>
            <w:tcW w:w="920" w:type="dxa"/>
            <w:vAlign w:val="bottom"/>
            <w:vMerge w:val="restart"/>
          </w:tcPr>
          <w:p>
            <w:pPr>
              <w:ind w:left="340"/>
              <w:spacing w:after="0"/>
              <w:rPr>
                <w:sz w:val="20"/>
                <w:szCs w:val="20"/>
                <w:color w:val="auto"/>
              </w:rPr>
            </w:pPr>
            <w:r>
              <w:rPr>
                <w:rFonts w:ascii="Arial" w:cs="Arial" w:eastAsia="Arial" w:hAnsi="Arial"/>
                <w:sz w:val="17"/>
                <w:szCs w:val="17"/>
                <w:color w:val="0000FF"/>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20" w:type="dxa"/>
            <w:vAlign w:val="bottom"/>
            <w:vMerge w:val="restart"/>
          </w:tcPr>
          <w:p>
            <w:pPr>
              <w:ind w:left="60"/>
              <w:spacing w:after="0"/>
              <w:rPr>
                <w:sz w:val="20"/>
                <w:szCs w:val="20"/>
                <w:color w:val="auto"/>
              </w:rPr>
            </w:pPr>
            <w:r>
              <w:rPr>
                <w:rFonts w:ascii="Arial" w:cs="Arial" w:eastAsia="Arial" w:hAnsi="Arial"/>
                <w:sz w:val="17"/>
                <w:szCs w:val="17"/>
                <w:color w:val="0000FF"/>
              </w:rPr>
              <w:t>share</w:t>
            </w:r>
          </w:p>
        </w:tc>
        <w:tc>
          <w:tcPr>
            <w:tcW w:w="8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460" w:type="dxa"/>
            <w:vAlign w:val="bottom"/>
            <w:gridSpan w:val="2"/>
            <w:vMerge w:val="continue"/>
          </w:tcPr>
          <w:p>
            <w:pPr>
              <w:spacing w:after="0"/>
              <w:rPr>
                <w:sz w:val="14"/>
                <w:szCs w:val="14"/>
                <w:color w:val="auto"/>
              </w:rPr>
            </w:pPr>
          </w:p>
        </w:tc>
        <w:tc>
          <w:tcPr>
            <w:tcW w:w="4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80" w:type="dxa"/>
            <w:vAlign w:val="bottom"/>
            <w:vMerge w:val="continue"/>
          </w:tcPr>
          <w:p>
            <w:pPr>
              <w:spacing w:after="0"/>
              <w:rPr>
                <w:sz w:val="14"/>
                <w:szCs w:val="14"/>
                <w:color w:val="auto"/>
              </w:rPr>
            </w:pPr>
          </w:p>
        </w:tc>
        <w:tc>
          <w:tcPr>
            <w:tcW w:w="760" w:type="dxa"/>
            <w:vAlign w:val="bottom"/>
            <w:vMerge w:val="continue"/>
          </w:tcPr>
          <w:p>
            <w:pPr>
              <w:spacing w:after="0"/>
              <w:rPr>
                <w:sz w:val="14"/>
                <w:szCs w:val="14"/>
                <w:color w:val="auto"/>
              </w:rPr>
            </w:pPr>
          </w:p>
        </w:tc>
        <w:tc>
          <w:tcPr>
            <w:tcW w:w="440" w:type="dxa"/>
            <w:vAlign w:val="bottom"/>
            <w:vMerge w:val="continue"/>
          </w:tcPr>
          <w:p>
            <w:pPr>
              <w:spacing w:after="0"/>
              <w:rPr>
                <w:sz w:val="14"/>
                <w:szCs w:val="14"/>
                <w:color w:val="auto"/>
              </w:rPr>
            </w:pPr>
          </w:p>
        </w:tc>
        <w:tc>
          <w:tcPr>
            <w:tcW w:w="860" w:type="dxa"/>
            <w:vAlign w:val="bottom"/>
            <w:gridSpan w:val="3"/>
            <w:vMerge w:val="continue"/>
          </w:tcPr>
          <w:p>
            <w:pPr>
              <w:spacing w:after="0"/>
              <w:rPr>
                <w:sz w:val="14"/>
                <w:szCs w:val="14"/>
                <w:color w:val="auto"/>
              </w:rPr>
            </w:pPr>
          </w:p>
        </w:tc>
        <w:tc>
          <w:tcPr>
            <w:tcW w:w="1200" w:type="dxa"/>
            <w:vAlign w:val="bottom"/>
            <w:gridSpan w:val="2"/>
            <w:vMerge w:val="continue"/>
          </w:tcPr>
          <w:p>
            <w:pPr>
              <w:spacing w:after="0"/>
              <w:rPr>
                <w:sz w:val="14"/>
                <w:szCs w:val="14"/>
                <w:color w:val="auto"/>
              </w:rPr>
            </w:pPr>
          </w:p>
        </w:tc>
        <w:tc>
          <w:tcPr>
            <w:tcW w:w="920" w:type="dxa"/>
            <w:vAlign w:val="bottom"/>
            <w:vMerge w:val="continue"/>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20" w:type="dxa"/>
            <w:vAlign w:val="bottom"/>
            <w:vMerge w:val="continue"/>
          </w:tcPr>
          <w:p>
            <w:pPr>
              <w:spacing w:after="0"/>
              <w:rPr>
                <w:sz w:val="4"/>
                <w:szCs w:val="4"/>
                <w:color w:val="auto"/>
              </w:rPr>
            </w:pPr>
          </w:p>
        </w:tc>
        <w:tc>
          <w:tcPr>
            <w:tcW w:w="800" w:type="dxa"/>
            <w:vAlign w:val="bottom"/>
          </w:tcPr>
          <w:p>
            <w:pPr>
              <w:spacing w:after="0"/>
              <w:rPr>
                <w:sz w:val="4"/>
                <w:szCs w:val="4"/>
                <w:color w:val="auto"/>
              </w:rPr>
            </w:pPr>
          </w:p>
        </w:tc>
        <w:tc>
          <w:tcPr>
            <w:tcW w:w="1160" w:type="dxa"/>
            <w:vAlign w:val="bottom"/>
          </w:tcPr>
          <w:p>
            <w:pPr>
              <w:spacing w:after="0"/>
              <w:rPr>
                <w:sz w:val="4"/>
                <w:szCs w:val="4"/>
                <w:color w:val="auto"/>
              </w:rPr>
            </w:pPr>
          </w:p>
        </w:tc>
        <w:tc>
          <w:tcPr>
            <w:tcW w:w="1080" w:type="dxa"/>
            <w:vAlign w:val="bottom"/>
          </w:tcPr>
          <w:p>
            <w:pPr>
              <w:spacing w:after="0"/>
              <w:rPr>
                <w:sz w:val="4"/>
                <w:szCs w:val="4"/>
                <w:color w:val="auto"/>
              </w:rPr>
            </w:pPr>
          </w:p>
        </w:tc>
        <w:tc>
          <w:tcPr>
            <w:tcW w:w="380" w:type="dxa"/>
            <w:vAlign w:val="bottom"/>
          </w:tcPr>
          <w:p>
            <w:pPr>
              <w:spacing w:after="0"/>
              <w:rPr>
                <w:sz w:val="4"/>
                <w:szCs w:val="4"/>
                <w:color w:val="auto"/>
              </w:rPr>
            </w:pPr>
          </w:p>
        </w:tc>
        <w:tc>
          <w:tcPr>
            <w:tcW w:w="440" w:type="dxa"/>
            <w:vAlign w:val="bottom"/>
          </w:tcPr>
          <w:p>
            <w:pPr>
              <w:spacing w:after="0"/>
              <w:rPr>
                <w:sz w:val="4"/>
                <w:szCs w:val="4"/>
                <w:color w:val="auto"/>
              </w:rPr>
            </w:pPr>
          </w:p>
        </w:tc>
        <w:tc>
          <w:tcPr>
            <w:tcW w:w="640" w:type="dxa"/>
            <w:vAlign w:val="bottom"/>
          </w:tcPr>
          <w:p>
            <w:pPr>
              <w:spacing w:after="0"/>
              <w:rPr>
                <w:sz w:val="4"/>
                <w:szCs w:val="4"/>
                <w:color w:val="auto"/>
              </w:rPr>
            </w:pPr>
          </w:p>
        </w:tc>
        <w:tc>
          <w:tcPr>
            <w:tcW w:w="60" w:type="dxa"/>
            <w:vAlign w:val="bottom"/>
          </w:tcPr>
          <w:p>
            <w:pPr>
              <w:spacing w:after="0"/>
              <w:rPr>
                <w:sz w:val="4"/>
                <w:szCs w:val="4"/>
                <w:color w:val="auto"/>
              </w:rPr>
            </w:pPr>
          </w:p>
        </w:tc>
        <w:tc>
          <w:tcPr>
            <w:tcW w:w="780" w:type="dxa"/>
            <w:vAlign w:val="bottom"/>
          </w:tcPr>
          <w:p>
            <w:pPr>
              <w:spacing w:after="0"/>
              <w:rPr>
                <w:sz w:val="4"/>
                <w:szCs w:val="4"/>
                <w:color w:val="auto"/>
              </w:rPr>
            </w:pPr>
          </w:p>
        </w:tc>
        <w:tc>
          <w:tcPr>
            <w:tcW w:w="760" w:type="dxa"/>
            <w:vAlign w:val="bottom"/>
          </w:tcPr>
          <w:p>
            <w:pPr>
              <w:spacing w:after="0"/>
              <w:rPr>
                <w:sz w:val="4"/>
                <w:szCs w:val="4"/>
                <w:color w:val="auto"/>
              </w:rPr>
            </w:pPr>
          </w:p>
        </w:tc>
        <w:tc>
          <w:tcPr>
            <w:tcW w:w="440" w:type="dxa"/>
            <w:vAlign w:val="bottom"/>
          </w:tcPr>
          <w:p>
            <w:pPr>
              <w:spacing w:after="0"/>
              <w:rPr>
                <w:sz w:val="4"/>
                <w:szCs w:val="4"/>
                <w:color w:val="auto"/>
              </w:rPr>
            </w:pPr>
          </w:p>
        </w:tc>
        <w:tc>
          <w:tcPr>
            <w:tcW w:w="580" w:type="dxa"/>
            <w:vAlign w:val="bottom"/>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tcPr>
          <w:p>
            <w:pPr>
              <w:spacing w:after="0"/>
              <w:rPr>
                <w:sz w:val="4"/>
                <w:szCs w:val="4"/>
                <w:color w:val="auto"/>
              </w:rPr>
            </w:pPr>
          </w:p>
        </w:tc>
        <w:tc>
          <w:tcPr>
            <w:tcW w:w="440" w:type="dxa"/>
            <w:vAlign w:val="bottom"/>
          </w:tcPr>
          <w:p>
            <w:pPr>
              <w:spacing w:after="0"/>
              <w:rPr>
                <w:sz w:val="4"/>
                <w:szCs w:val="4"/>
                <w:color w:val="auto"/>
              </w:rPr>
            </w:pPr>
          </w:p>
        </w:tc>
        <w:tc>
          <w:tcPr>
            <w:tcW w:w="760" w:type="dxa"/>
            <w:vAlign w:val="bottom"/>
          </w:tcPr>
          <w:p>
            <w:pPr>
              <w:spacing w:after="0"/>
              <w:rPr>
                <w:sz w:val="4"/>
                <w:szCs w:val="4"/>
                <w:color w:val="auto"/>
              </w:rPr>
            </w:pPr>
          </w:p>
        </w:tc>
        <w:tc>
          <w:tcPr>
            <w:tcW w:w="92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01"/>
        </w:trPr>
        <w:tc>
          <w:tcPr>
            <w:tcW w:w="2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800" w:type="dxa"/>
            <w:vAlign w:val="bottom"/>
            <w:tcBorders>
              <w:bottom w:val="single" w:sz="8" w:color="2C2C2C"/>
            </w:tcBorders>
          </w:tcPr>
          <w:p>
            <w:pPr>
              <w:spacing w:after="0"/>
              <w:rPr>
                <w:sz w:val="8"/>
                <w:szCs w:val="8"/>
                <w:color w:val="auto"/>
              </w:rPr>
            </w:pPr>
          </w:p>
        </w:tc>
        <w:tc>
          <w:tcPr>
            <w:tcW w:w="3700" w:type="dxa"/>
            <w:vAlign w:val="bottom"/>
            <w:tcBorders>
              <w:bottom w:val="single" w:sz="8" w:color="2C2C2C"/>
            </w:tcBorders>
            <w:gridSpan w:val="5"/>
          </w:tcPr>
          <w:p>
            <w:pPr>
              <w:spacing w:after="0"/>
              <w:rPr>
                <w:sz w:val="8"/>
                <w:szCs w:val="8"/>
                <w:color w:val="auto"/>
              </w:rPr>
            </w:pPr>
          </w:p>
        </w:tc>
        <w:tc>
          <w:tcPr>
            <w:tcW w:w="2620" w:type="dxa"/>
            <w:vAlign w:val="bottom"/>
            <w:tcBorders>
              <w:bottom w:val="single" w:sz="8" w:color="2C2C2C"/>
            </w:tcBorders>
            <w:gridSpan w:val="5"/>
          </w:tcPr>
          <w:p>
            <w:pPr>
              <w:spacing w:after="0"/>
              <w:rPr>
                <w:sz w:val="8"/>
                <w:szCs w:val="8"/>
                <w:color w:val="auto"/>
              </w:rPr>
            </w:pPr>
          </w:p>
        </w:tc>
        <w:tc>
          <w:tcPr>
            <w:tcW w:w="1480" w:type="dxa"/>
            <w:vAlign w:val="bottom"/>
            <w:tcBorders>
              <w:bottom w:val="single" w:sz="8" w:color="2C2C2C"/>
            </w:tcBorders>
            <w:gridSpan w:val="4"/>
          </w:tcPr>
          <w:p>
            <w:pPr>
              <w:spacing w:after="0"/>
              <w:rPr>
                <w:sz w:val="8"/>
                <w:szCs w:val="8"/>
                <w:color w:val="auto"/>
              </w:rPr>
            </w:pPr>
          </w:p>
        </w:tc>
        <w:tc>
          <w:tcPr>
            <w:tcW w:w="92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1"/>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80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5240" w:type="dxa"/>
            <w:vAlign w:val="bottom"/>
            <w:gridSpan w:val="10"/>
          </w:tcPr>
          <w:p>
            <w:pPr>
              <w:ind w:left="46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6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1540" w:type="dxa"/>
            <w:vAlign w:val="bottom"/>
            <w:tcBorders>
              <w:bottom w:val="single" w:sz="8" w:color="2C2C2C"/>
            </w:tcBorders>
            <w:gridSpan w:val="2"/>
          </w:tcPr>
          <w:p>
            <w:pPr>
              <w:spacing w:after="0"/>
              <w:rPr>
                <w:sz w:val="4"/>
                <w:szCs w:val="4"/>
                <w:color w:val="auto"/>
              </w:rPr>
            </w:pPr>
          </w:p>
        </w:tc>
        <w:tc>
          <w:tcPr>
            <w:tcW w:w="1020" w:type="dxa"/>
            <w:vAlign w:val="bottom"/>
            <w:tcBorders>
              <w:bottom w:val="single" w:sz="8" w:color="2C2C2C"/>
            </w:tcBorders>
            <w:gridSpan w:val="2"/>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gridSpan w:val="2"/>
          </w:tcPr>
          <w:p>
            <w:pPr>
              <w:spacing w:after="0"/>
              <w:rPr>
                <w:sz w:val="4"/>
                <w:szCs w:val="4"/>
                <w:color w:val="auto"/>
              </w:rPr>
            </w:pPr>
          </w:p>
        </w:tc>
        <w:tc>
          <w:tcPr>
            <w:tcW w:w="1680" w:type="dxa"/>
            <w:vAlign w:val="bottom"/>
            <w:tcBorders>
              <w:bottom w:val="single" w:sz="8" w:color="2C2C2C"/>
            </w:tcBorders>
            <w:gridSpan w:val="2"/>
          </w:tcPr>
          <w:p>
            <w:pPr>
              <w:spacing w:after="0"/>
              <w:rPr>
                <w:sz w:val="4"/>
                <w:szCs w:val="4"/>
                <w:color w:val="auto"/>
              </w:rPr>
            </w:pPr>
          </w:p>
        </w:tc>
        <w:tc>
          <w:tcPr>
            <w:tcW w:w="820" w:type="dxa"/>
            <w:vAlign w:val="bottom"/>
            <w:tcBorders>
              <w:bottom w:val="single" w:sz="8" w:color="2C2C2C"/>
              <w:right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6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080" w:type="dxa"/>
            <w:vAlign w:val="bottom"/>
          </w:tcPr>
          <w:p>
            <w:pPr>
              <w:ind w:left="20"/>
              <w:spacing w:after="0"/>
              <w:rPr>
                <w:sz w:val="20"/>
                <w:szCs w:val="20"/>
                <w:color w:val="auto"/>
              </w:rPr>
            </w:pPr>
            <w:r>
              <w:rPr>
                <w:rFonts w:ascii="Arial" w:cs="Arial" w:eastAsia="Arial" w:hAnsi="Arial"/>
                <w:sz w:val="12"/>
                <w:szCs w:val="12"/>
                <w:b w:val="1"/>
                <w:bCs w:val="1"/>
                <w:color w:val="auto"/>
              </w:rPr>
              <w:t>3A. Deemed</w:t>
            </w:r>
          </w:p>
        </w:tc>
        <w:tc>
          <w:tcPr>
            <w:tcW w:w="38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4"/>
                <w:szCs w:val="14"/>
                <w:color w:val="auto"/>
              </w:rPr>
            </w:pPr>
          </w:p>
        </w:tc>
        <w:tc>
          <w:tcPr>
            <w:tcW w:w="70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ind w:left="100"/>
              <w:spacing w:after="0"/>
              <w:rPr>
                <w:sz w:val="20"/>
                <w:szCs w:val="20"/>
                <w:color w:val="auto"/>
              </w:rPr>
            </w:pPr>
            <w:r>
              <w:rPr>
                <w:rFonts w:ascii="Arial" w:cs="Arial" w:eastAsia="Arial" w:hAnsi="Arial"/>
                <w:sz w:val="12"/>
                <w:szCs w:val="12"/>
                <w:b w:val="1"/>
                <w:bCs w:val="1"/>
                <w:color w:val="auto"/>
              </w:rPr>
              <w:t>6. Date Exercisable and</w:t>
            </w:r>
          </w:p>
        </w:tc>
        <w:tc>
          <w:tcPr>
            <w:tcW w:w="1100" w:type="dxa"/>
            <w:vAlign w:val="bottom"/>
            <w:gridSpan w:val="3"/>
          </w:tcPr>
          <w:p>
            <w:pPr>
              <w:ind w:left="10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0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Expiration Date</w:t>
            </w: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0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if any</w:t>
            </w:r>
          </w:p>
        </w:tc>
        <w:tc>
          <w:tcPr>
            <w:tcW w:w="8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Securities</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60" w:type="dxa"/>
            <w:vAlign w:val="bottom"/>
          </w:tcPr>
          <w:p>
            <w:pPr>
              <w:spacing w:after="0"/>
              <w:rPr>
                <w:sz w:val="11"/>
                <w:szCs w:val="11"/>
                <w:color w:val="auto"/>
              </w:rPr>
            </w:pPr>
          </w:p>
        </w:tc>
        <w:tc>
          <w:tcPr>
            <w:tcW w:w="10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3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Derivative</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3 and 4)</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00" w:type="dxa"/>
            <w:vAlign w:val="bottom"/>
            <w:gridSpan w:val="2"/>
          </w:tcPr>
          <w:p>
            <w:pPr>
              <w:ind w:left="8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720" w:type="dxa"/>
            <w:vAlign w:val="bottom"/>
          </w:tcPr>
          <w:p>
            <w:pPr>
              <w:spacing w:after="0"/>
              <w:rPr>
                <w:sz w:val="4"/>
                <w:szCs w:val="4"/>
                <w:color w:val="auto"/>
              </w:rPr>
            </w:pPr>
          </w:p>
        </w:tc>
        <w:tc>
          <w:tcPr>
            <w:tcW w:w="800" w:type="dxa"/>
            <w:vAlign w:val="bottom"/>
          </w:tcPr>
          <w:p>
            <w:pPr>
              <w:spacing w:after="0"/>
              <w:rPr>
                <w:sz w:val="4"/>
                <w:szCs w:val="4"/>
                <w:color w:val="auto"/>
              </w:rPr>
            </w:pPr>
          </w:p>
        </w:tc>
        <w:tc>
          <w:tcPr>
            <w:tcW w:w="1160" w:type="dxa"/>
            <w:vAlign w:val="bottom"/>
          </w:tcPr>
          <w:p>
            <w:pPr>
              <w:spacing w:after="0"/>
              <w:rPr>
                <w:sz w:val="4"/>
                <w:szCs w:val="4"/>
                <w:color w:val="auto"/>
              </w:rPr>
            </w:pPr>
          </w:p>
        </w:tc>
        <w:tc>
          <w:tcPr>
            <w:tcW w:w="1080" w:type="dxa"/>
            <w:vAlign w:val="bottom"/>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tcPr>
          <w:p>
            <w:pPr>
              <w:spacing w:after="0"/>
              <w:rPr>
                <w:sz w:val="4"/>
                <w:szCs w:val="4"/>
                <w:color w:val="auto"/>
              </w:rPr>
            </w:pPr>
          </w:p>
        </w:tc>
        <w:tc>
          <w:tcPr>
            <w:tcW w:w="440" w:type="dxa"/>
            <w:vAlign w:val="bottom"/>
          </w:tcPr>
          <w:p>
            <w:pPr>
              <w:spacing w:after="0"/>
              <w:rPr>
                <w:sz w:val="4"/>
                <w:szCs w:val="4"/>
                <w:color w:val="auto"/>
              </w:rPr>
            </w:pPr>
          </w:p>
        </w:tc>
        <w:tc>
          <w:tcPr>
            <w:tcW w:w="760" w:type="dxa"/>
            <w:vAlign w:val="bottom"/>
          </w:tcPr>
          <w:p>
            <w:pPr>
              <w:spacing w:after="0"/>
              <w:rPr>
                <w:sz w:val="4"/>
                <w:szCs w:val="4"/>
                <w:color w:val="auto"/>
              </w:rPr>
            </w:pPr>
          </w:p>
        </w:tc>
        <w:tc>
          <w:tcPr>
            <w:tcW w:w="92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Borders>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60" w:type="dxa"/>
            <w:vAlign w:val="bottom"/>
            <w:gridSpan w:val="2"/>
          </w:tcPr>
          <w:p>
            <w:pPr>
              <w:ind w:left="6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6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of</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380" w:type="dxa"/>
            <w:vAlign w:val="bottom"/>
          </w:tcPr>
          <w:p>
            <w:pPr>
              <w:ind w:left="60"/>
              <w:spacing w:after="0"/>
              <w:rPr>
                <w:sz w:val="20"/>
                <w:szCs w:val="20"/>
                <w:color w:val="auto"/>
              </w:rPr>
            </w:pPr>
            <w:r>
              <w:rPr>
                <w:rFonts w:ascii="Arial" w:cs="Arial" w:eastAsia="Arial" w:hAnsi="Arial"/>
                <w:sz w:val="12"/>
                <w:szCs w:val="12"/>
                <w:b w:val="1"/>
                <w:bCs w:val="1"/>
                <w:color w:val="auto"/>
                <w:w w:val="99"/>
              </w:rPr>
              <w:t>Code</w:t>
            </w:r>
          </w:p>
        </w:tc>
        <w:tc>
          <w:tcPr>
            <w:tcW w:w="440" w:type="dxa"/>
            <w:vAlign w:val="bottom"/>
          </w:tcPr>
          <w:p>
            <w:pPr>
              <w:ind w:left="120"/>
              <w:spacing w:after="0"/>
              <w:rPr>
                <w:sz w:val="20"/>
                <w:szCs w:val="20"/>
                <w:color w:val="auto"/>
              </w:rPr>
            </w:pPr>
            <w:r>
              <w:rPr>
                <w:rFonts w:ascii="Arial" w:cs="Arial" w:eastAsia="Arial" w:hAnsi="Arial"/>
                <w:sz w:val="12"/>
                <w:szCs w:val="12"/>
                <w:b w:val="1"/>
                <w:bCs w:val="1"/>
                <w:color w:val="auto"/>
              </w:rPr>
              <w:t>V</w:t>
            </w:r>
          </w:p>
        </w:tc>
        <w:tc>
          <w:tcPr>
            <w:tcW w:w="700" w:type="dxa"/>
            <w:vAlign w:val="bottom"/>
            <w:gridSpan w:val="2"/>
          </w:tcPr>
          <w:p>
            <w:pPr>
              <w:ind w:left="8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ind w:left="100"/>
              <w:spacing w:after="0"/>
              <w:rPr>
                <w:sz w:val="20"/>
                <w:szCs w:val="20"/>
                <w:color w:val="auto"/>
              </w:rPr>
            </w:pPr>
            <w:r>
              <w:rPr>
                <w:rFonts w:ascii="Arial" w:cs="Arial" w:eastAsia="Arial" w:hAnsi="Arial"/>
                <w:sz w:val="12"/>
                <w:szCs w:val="12"/>
                <w:b w:val="1"/>
                <w:bCs w:val="1"/>
                <w:color w:val="auto"/>
                <w:w w:val="98"/>
              </w:rPr>
              <w:t>Exercisable</w:t>
            </w:r>
          </w:p>
        </w:tc>
        <w:tc>
          <w:tcPr>
            <w:tcW w:w="760" w:type="dxa"/>
            <w:vAlign w:val="bottom"/>
          </w:tcPr>
          <w:p>
            <w:pPr>
              <w:ind w:left="14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100"/>
              <w:spacing w:after="0"/>
              <w:rPr>
                <w:sz w:val="20"/>
                <w:szCs w:val="20"/>
                <w:color w:val="auto"/>
              </w:rPr>
            </w:pPr>
            <w:r>
              <w:rPr>
                <w:rFonts w:ascii="Arial" w:cs="Arial" w:eastAsia="Arial" w:hAnsi="Arial"/>
                <w:sz w:val="12"/>
                <w:szCs w:val="12"/>
                <w:b w:val="1"/>
                <w:bCs w:val="1"/>
                <w:color w:val="auto"/>
              </w:rPr>
              <w:t>Title</w:t>
            </w:r>
          </w:p>
        </w:tc>
        <w:tc>
          <w:tcPr>
            <w:tcW w:w="660" w:type="dxa"/>
            <w:vAlign w:val="bottom"/>
            <w:gridSpan w:val="2"/>
          </w:tcPr>
          <w:p>
            <w:pPr>
              <w:ind w:left="6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6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3"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4"/>
          <w:szCs w:val="24"/>
          <w:color w:val="auto"/>
        </w:rPr>
      </w:pPr>
    </w:p>
    <w:p>
      <w:pPr>
        <w:ind w:left="40" w:right="180" w:firstLine="7"/>
        <w:spacing w:after="0" w:line="281" w:lineRule="auto"/>
        <w:tabs>
          <w:tab w:leader="none" w:pos="173"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The reporting person's shares of common stock, par value $0.001 per share (the "Common Stock") reported in this report were earned pursuant to the performance restricted stock units ("PRSUs") of ExlService Holdings, Inc. (the "Company") granted on February 20, 2019. Such shares of Common Stock were deemed earned on January 31, 2022 based on the Compensation Committee of the Board of Directors administering the award certifying the achievement of performance targets applicable to the PRSUs for the performance period ending on December 31, 2021.</w:t>
      </w:r>
    </w:p>
    <w:p>
      <w:pPr>
        <w:spacing w:after="0" w:line="8" w:lineRule="exact"/>
        <w:rPr>
          <w:rFonts w:ascii="Arial" w:cs="Arial" w:eastAsia="Arial" w:hAnsi="Arial"/>
          <w:sz w:val="12"/>
          <w:szCs w:val="12"/>
          <w:color w:val="008000"/>
        </w:rPr>
      </w:pPr>
    </w:p>
    <w:p>
      <w:pPr>
        <w:ind w:left="40" w:right="340" w:firstLine="7"/>
        <w:spacing w:after="0" w:line="266" w:lineRule="auto"/>
        <w:tabs>
          <w:tab w:leader="none" w:pos="17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Pursuant to the ExlService Holdings, Inc. 2018 Omnibus Incentive Plan, pursuant to which such PRSUs were granted, the closing price of the Common Stock on the Nasdaq Global Select Market on the preceding day is used for purposes of computing tax reporting and withholding.</w:t>
      </w:r>
    </w:p>
    <w:p>
      <w:pPr>
        <w:spacing w:after="0" w:line="5"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68" w:lineRule="exact"/>
        <w:rPr>
          <w:sz w:val="24"/>
          <w:szCs w:val="24"/>
          <w:color w:val="auto"/>
        </w:rPr>
      </w:pPr>
    </w:p>
    <w:p>
      <w:pPr>
        <w:ind w:left="40"/>
        <w:spacing w:after="0"/>
        <w:rPr>
          <w:sz w:val="20"/>
          <w:szCs w:val="20"/>
          <w:color w:val="auto"/>
        </w:rPr>
      </w:pPr>
      <w:r>
        <w:rPr>
          <w:rFonts w:ascii="Arial" w:cs="Arial" w:eastAsia="Arial" w:hAnsi="Arial"/>
          <w:sz w:val="13"/>
          <w:szCs w:val="13"/>
          <w:color w:val="008000"/>
        </w:rPr>
        <w:t>Mr. Oseni is the Company's Head of Administration and Accounts.</w:t>
      </w:r>
    </w:p>
    <w:p>
      <w:pPr>
        <w:ind w:left="6580"/>
        <w:spacing w:after="0" w:line="186" w:lineRule="auto"/>
        <w:rPr>
          <w:sz w:val="20"/>
          <w:szCs w:val="20"/>
          <w:color w:val="auto"/>
        </w:rPr>
      </w:pPr>
      <w:r>
        <w:rPr>
          <w:rFonts w:ascii="Arial" w:cs="Arial" w:eastAsia="Arial" w:hAnsi="Arial"/>
          <w:sz w:val="17"/>
          <w:szCs w:val="17"/>
          <w:color w:val="0000FF"/>
        </w:rPr>
        <w:t xml:space="preserve">/s/ Lazbart Oseni, Attorney-in- </w:t>
      </w:r>
      <w:r>
        <w:rPr>
          <w:rFonts w:ascii="Arial" w:cs="Arial" w:eastAsia="Arial" w:hAnsi="Arial"/>
          <w:sz w:val="34"/>
          <w:szCs w:val="34"/>
          <w:color w:val="0000FF"/>
          <w:vertAlign w:val="subscript"/>
        </w:rPr>
        <w:t>02/02/2022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-27305</wp:posOffset>
            </wp:positionV>
            <wp:extent cx="135636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356360" cy="8255"/>
                    </a:xfrm>
                    <a:prstGeom prst="rect">
                      <a:avLst/>
                    </a:prstGeom>
                    <a:noFill/>
                  </pic:spPr>
                </pic:pic>
              </a:graphicData>
            </a:graphic>
          </wp:anchor>
        </w:drawing>
      </w:r>
    </w:p>
    <w:p>
      <w:pPr>
        <w:ind w:left="6580"/>
        <w:spacing w:after="0"/>
        <w:rPr>
          <w:sz w:val="20"/>
          <w:szCs w:val="20"/>
          <w:color w:val="auto"/>
        </w:rPr>
      </w:pPr>
      <w:r>
        <w:rPr>
          <w:rFonts w:ascii="Arial" w:cs="Arial" w:eastAsia="Arial" w:hAnsi="Arial"/>
          <w:sz w:val="17"/>
          <w:szCs w:val="17"/>
          <w:color w:val="0000FF"/>
        </w:rPr>
        <w:t>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-17145</wp:posOffset>
            </wp:positionV>
            <wp:extent cx="18923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89230" cy="8255"/>
                    </a:xfrm>
                    <a:prstGeom prst="rect">
                      <a:avLst/>
                    </a:prstGeom>
                    <a:noFill/>
                  </pic:spPr>
                </pic:pic>
              </a:graphicData>
            </a:graphic>
          </wp:anchor>
        </w:drawing>
        <w:drawing>
          <wp:anchor simplePos="0" relativeHeight="251657728" behindDoc="1" locked="0" layoutInCell="0" allowOverlap="1">
            <wp:simplePos x="0" y="0"/>
            <wp:positionH relativeFrom="column">
              <wp:posOffset>5580380</wp:posOffset>
            </wp:positionH>
            <wp:positionV relativeFrom="paragraph">
              <wp:posOffset>-84455</wp:posOffset>
            </wp:positionV>
            <wp:extent cx="50101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45" w:lineRule="exact"/>
        <w:rPr>
          <w:sz w:val="24"/>
          <w:szCs w:val="24"/>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6"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19"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5"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2" Type="http://schemas.openxmlformats.org/officeDocument/2006/relationships/hyperlink" Target="http://www.sec.gov/cgi-bin/browse-edgar?action=getcompany&amp;CIK=0001798124" TargetMode="External"/><Relationship Id="rId13" Type="http://schemas.openxmlformats.org/officeDocument/2006/relationships/hyperlink" Target="http://www.sec.gov/cgi-bin/browse-edgar?action=getcompany&amp;CIK=000129798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2022-02-02T16:18:42Z</dcterms:created>
  <dcterms:modified xsi:type="dcterms:W3CDTF">2022-02-02T16:18:42Z</dcterms:modified>
</cp:coreProperties>
</file>