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Bloom William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3"/>
        <w:spacing w:after="0"/>
        <w:rPr>
          <w:sz w:val="20"/>
          <w:szCs w:val="20"/>
          <w:color w:val="auto"/>
        </w:rPr>
      </w:pPr>
      <w:r>
        <w:rPr>
          <w:rFonts w:ascii="Arial" w:cs="Arial" w:eastAsia="Arial" w:hAnsi="Arial"/>
          <w:sz w:val="18"/>
          <w:szCs w:val="18"/>
          <w:color w:val="0000FF"/>
        </w:rPr>
        <w:t>President-Global Client Srvces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20" w:type="dxa"/>
            <w:vAlign w:val="bottom"/>
            <w:gridSpan w:val="2"/>
            <w:vMerge w:val="restart"/>
          </w:tcPr>
          <w:p>
            <w:pPr>
              <w:ind w:left="540"/>
              <w:spacing w:after="0"/>
              <w:rPr>
                <w:sz w:val="20"/>
                <w:szCs w:val="20"/>
                <w:color w:val="auto"/>
              </w:rPr>
            </w:pPr>
            <w:r>
              <w:rPr>
                <w:rFonts w:ascii="Arial" w:cs="Arial" w:eastAsia="Arial" w:hAnsi="Arial"/>
                <w:sz w:val="18"/>
                <w:szCs w:val="18"/>
                <w:color w:val="0000FF"/>
              </w:rPr>
              <w:t>08/17/2012</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ind w:left="180"/>
              <w:spacing w:after="0"/>
              <w:rPr>
                <w:sz w:val="20"/>
                <w:szCs w:val="20"/>
                <w:color w:val="auto"/>
              </w:rPr>
            </w:pPr>
            <w:r>
              <w:rPr>
                <w:rFonts w:ascii="Arial" w:cs="Arial" w:eastAsia="Arial" w:hAnsi="Arial"/>
                <w:sz w:val="18"/>
                <w:szCs w:val="18"/>
                <w:color w:val="0000FF"/>
              </w:rPr>
              <w:t>5,000</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25.9615</w:t>
            </w:r>
            <w:r>
              <w:rPr>
                <w:rFonts w:ascii="Arial" w:cs="Arial" w:eastAsia="Arial" w:hAnsi="Arial"/>
                <w:sz w:val="22"/>
                <w:szCs w:val="22"/>
                <w:color w:val="008000"/>
                <w:w w:val="90"/>
                <w:vertAlign w:val="superscript"/>
              </w:rPr>
              <w:t>(1)</w:t>
            </w:r>
          </w:p>
        </w:tc>
        <w:tc>
          <w:tcPr>
            <w:tcW w:w="340" w:type="dxa"/>
            <w:vAlign w:val="bottom"/>
          </w:tcPr>
          <w:p>
            <w:pPr>
              <w:spacing w:after="0"/>
              <w:rPr>
                <w:sz w:val="22"/>
                <w:szCs w:val="22"/>
                <w:color w:val="auto"/>
              </w:rPr>
            </w:pPr>
          </w:p>
        </w:tc>
        <w:tc>
          <w:tcPr>
            <w:tcW w:w="900" w:type="dxa"/>
            <w:vAlign w:val="bottom"/>
            <w:vMerge w:val="restart"/>
          </w:tcPr>
          <w:p>
            <w:pPr>
              <w:ind w:left="20"/>
              <w:spacing w:after="0"/>
              <w:rPr>
                <w:sz w:val="20"/>
                <w:szCs w:val="20"/>
                <w:color w:val="auto"/>
              </w:rPr>
            </w:pPr>
            <w:r>
              <w:rPr>
                <w:rFonts w:ascii="Arial" w:cs="Arial" w:eastAsia="Arial" w:hAnsi="Arial"/>
                <w:sz w:val="18"/>
                <w:szCs w:val="18"/>
                <w:color w:val="0000FF"/>
              </w:rPr>
              <w:t>14,733</w:t>
            </w:r>
          </w:p>
        </w:tc>
        <w:tc>
          <w:tcPr>
            <w:tcW w:w="90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40" w:type="dxa"/>
            <w:vAlign w:val="bottom"/>
            <w:gridSpan w:val="9"/>
          </w:tcPr>
          <w:p>
            <w:pPr>
              <w:ind w:left="5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$25.951 to $25.97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08/21/2012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73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2019-12-16T15:32:09Z</dcterms:created>
  <dcterms:modified xsi:type="dcterms:W3CDTF">2019-12-16T15:32:09Z</dcterms:modified>
</cp:coreProperties>
</file>